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B3F" w:rsidRPr="003A4F9D" w:rsidRDefault="003D7B3F" w:rsidP="003D7B3F">
      <w:pPr>
        <w:shd w:val="clear" w:color="auto" w:fill="FFFFFF"/>
        <w:jc w:val="right"/>
        <w:rPr>
          <w:sz w:val="28"/>
          <w:szCs w:val="28"/>
        </w:rPr>
      </w:pPr>
      <w:r w:rsidRPr="003A4F9D">
        <w:rPr>
          <w:sz w:val="28"/>
          <w:szCs w:val="28"/>
        </w:rPr>
        <w:t>Приложение</w:t>
      </w:r>
    </w:p>
    <w:p w:rsidR="003D7B3F" w:rsidRPr="00487702" w:rsidRDefault="003D7B3F" w:rsidP="003D7B3F">
      <w:pPr>
        <w:shd w:val="clear" w:color="auto" w:fill="FFFFFF"/>
        <w:ind w:firstLine="708"/>
        <w:jc w:val="both"/>
        <w:rPr>
          <w:sz w:val="27"/>
          <w:szCs w:val="27"/>
        </w:rPr>
      </w:pP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В приложении к этому письму Вы найдете методические материалы для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проведения Недели памяти. 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В связи с непростой эпидемиологической ситуацией в стране, не каждый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регион может проводить мероприятия Недели памяти в широком формате,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но именно в такое время особенно важно быть вместе. Поэтому важно провести мероприятие в любом формате.</w:t>
      </w:r>
    </w:p>
    <w:p w:rsidR="003D7B3F" w:rsidRPr="00487702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 xml:space="preserve">Это может </w:t>
      </w:r>
      <w:r w:rsidRPr="00487702">
        <w:rPr>
          <w:sz w:val="27"/>
          <w:szCs w:val="27"/>
        </w:rPr>
        <w:t>быть зажжение</w:t>
      </w:r>
      <w:r w:rsidRPr="003A4F9D">
        <w:rPr>
          <w:sz w:val="27"/>
          <w:szCs w:val="27"/>
        </w:rPr>
        <w:t xml:space="preserve"> 6 свечей в память о 6 миллионах </w:t>
      </w:r>
      <w:r w:rsidRPr="00487702">
        <w:rPr>
          <w:sz w:val="27"/>
          <w:szCs w:val="27"/>
        </w:rPr>
        <w:t>погибших евреях</w:t>
      </w:r>
      <w:r w:rsidRPr="003A4F9D">
        <w:rPr>
          <w:sz w:val="27"/>
          <w:szCs w:val="27"/>
        </w:rPr>
        <w:t xml:space="preserve">, онлайн, </w:t>
      </w:r>
      <w:r w:rsidRPr="00487702">
        <w:rPr>
          <w:sz w:val="27"/>
          <w:szCs w:val="27"/>
        </w:rPr>
        <w:t>встреча Вашей</w:t>
      </w:r>
      <w:r w:rsidRPr="003A4F9D">
        <w:rPr>
          <w:sz w:val="27"/>
          <w:szCs w:val="27"/>
        </w:rPr>
        <w:t xml:space="preserve"> организации по методическим материалам, образовательное онлайн мероприятие в рамках школ или воскресных школ.</w:t>
      </w:r>
    </w:p>
    <w:p w:rsidR="003D7B3F" w:rsidRPr="00487702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 xml:space="preserve">Участники «Недели памяти» могут получить обращения для </w:t>
      </w:r>
      <w:r w:rsidRPr="00487702">
        <w:rPr>
          <w:sz w:val="27"/>
          <w:szCs w:val="27"/>
        </w:rPr>
        <w:t>зачитывания на</w:t>
      </w:r>
      <w:r w:rsidRPr="003A4F9D">
        <w:rPr>
          <w:sz w:val="27"/>
          <w:szCs w:val="27"/>
        </w:rPr>
        <w:t xml:space="preserve"> своих мероприятиях от руководителя Федерального агентства по делам национальностей Игоря Баринова, Посла Израиля в РФ Алекса Бен-Цви,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президента РЕК Юрия Каннера. </w:t>
      </w:r>
    </w:p>
    <w:p w:rsidR="003D7B3F" w:rsidRPr="00487702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Также вся информация о Ваших мероприятиях (мероприятии) будет размещена на едином сайте «Недели памяти», анонсирована в социальных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сетях РЕК, едином информационном центре еврейских организаций России.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Участники «Недели памяти» получат благодарственные письма от ФАДН, РЕК и Центра Холокост. </w:t>
      </w:r>
    </w:p>
    <w:p w:rsidR="003D7B3F" w:rsidRPr="00487702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Брендинговые материалы и логотипы РЕК, ФАДН, Центра «Холокост», Посольства Израиля Вы найдете в приложении к данному письму.  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В ходе мероприятия должно быть обозначено, что оно проводится в рамках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 xml:space="preserve">акции ФАДН и РЕК «Неделя памяти жертв Холокоста в России», чтобы все мероприятия находились в </w:t>
      </w:r>
      <w:r w:rsidRPr="00487702">
        <w:rPr>
          <w:sz w:val="27"/>
          <w:szCs w:val="27"/>
        </w:rPr>
        <w:t>едином информационном</w:t>
      </w:r>
      <w:r w:rsidRPr="003A4F9D">
        <w:rPr>
          <w:sz w:val="27"/>
          <w:szCs w:val="27"/>
        </w:rPr>
        <w:t xml:space="preserve"> пространстве.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Логотипы организаций должны быть размещены на электронных, печатных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и прочих материалах, используемых во время мероприятия и для освещения мероприятия.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 xml:space="preserve">Заявить нам о проведении мероприятия не позднее, чем 18 января </w:t>
      </w:r>
      <w:r w:rsidRPr="00487702">
        <w:rPr>
          <w:sz w:val="27"/>
          <w:szCs w:val="27"/>
        </w:rPr>
        <w:t>– дата, время</w:t>
      </w:r>
      <w:r w:rsidRPr="003A4F9D">
        <w:rPr>
          <w:sz w:val="27"/>
          <w:szCs w:val="27"/>
        </w:rPr>
        <w:t>, место (очно или онлайн). Разместить анонс о мероприятии в Ваших социальных сетях с хештегом #НеделяПамятиЖертвХолокоста или просто #НеделяПамяти2021 и прислать нам ссылки на эти сообщения. 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В сообщениях указать, что данное мероприятие проводится в рамках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всероссийской акции ФАДН и РЕК «Неделя памяти жертв Холокоста в России». Также инфор</w:t>
      </w:r>
      <w:r w:rsidRPr="00487702">
        <w:rPr>
          <w:sz w:val="27"/>
          <w:szCs w:val="27"/>
        </w:rPr>
        <w:t>ма</w:t>
      </w:r>
      <w:r w:rsidRPr="003A4F9D">
        <w:rPr>
          <w:sz w:val="27"/>
          <w:szCs w:val="27"/>
        </w:rPr>
        <w:t>цию о планах можно внести прямо на cайте </w:t>
      </w:r>
      <w:hyperlink r:id="rId4" w:tgtFrame="_blank" w:history="1">
        <w:r w:rsidRPr="00487702">
          <w:rPr>
            <w:sz w:val="27"/>
            <w:szCs w:val="27"/>
            <w:u w:val="single"/>
          </w:rPr>
          <w:t>http://www.memoryweek.ru/,</w:t>
        </w:r>
      </w:hyperlink>
      <w:r w:rsidRPr="003A4F9D">
        <w:rPr>
          <w:sz w:val="27"/>
          <w:szCs w:val="27"/>
        </w:rPr>
        <w:t> нажав красную кнопку "добавить мероприятие"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или по прямой ссылке 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hyperlink r:id="rId5" w:tgtFrame="_blank" w:history="1">
        <w:r w:rsidRPr="00487702">
          <w:rPr>
            <w:sz w:val="27"/>
            <w:szCs w:val="27"/>
            <w:u w:val="single"/>
          </w:rPr>
          <w:t>https://docs.google.com/forms/d/1L6MPNnbNiiU-OBTqDTKoHhouU9WcqVDaYCCjUm1nfsU/edit?gxids=7757</w:t>
        </w:r>
      </w:hyperlink>
    </w:p>
    <w:p w:rsidR="003D7B3F" w:rsidRPr="00487702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>Сразу после проведения мероприятия прислать нам фотографии (ссылки)</w:t>
      </w:r>
      <w:r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или видео с мероприятия. Все фото и видео, присланные не позднее 22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января, будут смонтированы и показаны во время мероприятия «Хранитель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памяти» в Геликон опере в Москве.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Все остальные материалы будут смонтированы и показаны в едином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видеоролике после окончания «Недели Памяти» и выставлены в социальных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>сетях РЕК и ФАДН.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r w:rsidRPr="003A4F9D">
        <w:rPr>
          <w:sz w:val="27"/>
          <w:szCs w:val="27"/>
        </w:rPr>
        <w:t xml:space="preserve">Также информацию о проведенных мероприятиях можно </w:t>
      </w:r>
      <w:r w:rsidRPr="00487702">
        <w:rPr>
          <w:sz w:val="27"/>
          <w:szCs w:val="27"/>
        </w:rPr>
        <w:t>будет внести</w:t>
      </w:r>
      <w:r w:rsidRPr="003A4F9D">
        <w:rPr>
          <w:sz w:val="27"/>
          <w:szCs w:val="27"/>
        </w:rPr>
        <w:t xml:space="preserve"> прямо</w:t>
      </w:r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 xml:space="preserve">на </w:t>
      </w:r>
      <w:r w:rsidRPr="00487702">
        <w:rPr>
          <w:sz w:val="27"/>
          <w:szCs w:val="27"/>
        </w:rPr>
        <w:t>сайте </w:t>
      </w:r>
      <w:hyperlink r:id="rId6" w:history="1">
        <w:r w:rsidRPr="00487702">
          <w:rPr>
            <w:rStyle w:val="a3"/>
            <w:sz w:val="27"/>
            <w:szCs w:val="27"/>
          </w:rPr>
          <w:t>http://www.memoryweek.ru/</w:t>
        </w:r>
      </w:hyperlink>
      <w:r w:rsidRPr="00487702">
        <w:rPr>
          <w:sz w:val="27"/>
          <w:szCs w:val="27"/>
        </w:rPr>
        <w:t xml:space="preserve"> </w:t>
      </w:r>
      <w:r w:rsidRPr="003A4F9D">
        <w:rPr>
          <w:sz w:val="27"/>
          <w:szCs w:val="27"/>
        </w:rPr>
        <w:t xml:space="preserve">нажав красную </w:t>
      </w:r>
      <w:r w:rsidRPr="00487702">
        <w:rPr>
          <w:sz w:val="27"/>
          <w:szCs w:val="27"/>
        </w:rPr>
        <w:t>кнопку «</w:t>
      </w:r>
      <w:r w:rsidRPr="003A4F9D">
        <w:rPr>
          <w:sz w:val="27"/>
          <w:szCs w:val="27"/>
        </w:rPr>
        <w:t>прислать отчет</w:t>
      </w:r>
      <w:r w:rsidRPr="00487702">
        <w:rPr>
          <w:sz w:val="27"/>
          <w:szCs w:val="27"/>
        </w:rPr>
        <w:t xml:space="preserve">» </w:t>
      </w:r>
      <w:r w:rsidRPr="003A4F9D">
        <w:rPr>
          <w:sz w:val="27"/>
          <w:szCs w:val="27"/>
        </w:rPr>
        <w:t>или по прямой ссылке</w:t>
      </w:r>
    </w:p>
    <w:p w:rsidR="003D7B3F" w:rsidRPr="003A4F9D" w:rsidRDefault="003D7B3F" w:rsidP="003D7B3F">
      <w:pPr>
        <w:shd w:val="clear" w:color="auto" w:fill="FFFFFF"/>
        <w:ind w:firstLine="567"/>
        <w:jc w:val="both"/>
        <w:rPr>
          <w:sz w:val="27"/>
          <w:szCs w:val="27"/>
        </w:rPr>
      </w:pPr>
      <w:hyperlink r:id="rId7" w:tgtFrame="_blank" w:history="1">
        <w:r w:rsidRPr="00487702">
          <w:rPr>
            <w:sz w:val="27"/>
            <w:szCs w:val="27"/>
            <w:u w:val="single"/>
          </w:rPr>
          <w:t>https://docs.google.com/forms/d/e/1FAIpQLSdxh1olPz3G19a8vzxJQttYb3pZXh</w:t>
        </w:r>
      </w:hyperlink>
    </w:p>
    <w:p w:rsidR="003D7B3F" w:rsidRPr="003D7B3F" w:rsidRDefault="003D7B3F" w:rsidP="003D7B3F">
      <w:pPr>
        <w:shd w:val="clear" w:color="auto" w:fill="FFFFFF"/>
        <w:ind w:firstLine="567"/>
        <w:jc w:val="both"/>
        <w:rPr>
          <w:sz w:val="27"/>
          <w:szCs w:val="27"/>
          <w:lang w:val="en-US"/>
        </w:rPr>
      </w:pPr>
      <w:hyperlink r:id="rId8" w:tgtFrame="_blank" w:history="1">
        <w:r w:rsidRPr="00487702">
          <w:rPr>
            <w:sz w:val="27"/>
            <w:szCs w:val="27"/>
            <w:u w:val="single"/>
            <w:lang w:val="en-US"/>
          </w:rPr>
          <w:t>YUiYWok_</w:t>
        </w:r>
      </w:hyperlink>
      <w:hyperlink r:id="rId9" w:tgtFrame="_blank" w:history="1">
        <w:r w:rsidRPr="00487702">
          <w:rPr>
            <w:sz w:val="27"/>
            <w:szCs w:val="27"/>
            <w:u w:val="single"/>
            <w:lang w:val="en-US"/>
          </w:rPr>
          <w:t>MlnQYeHM8Q3g/viewform?edit_requested=true</w:t>
        </w:r>
      </w:hyperlink>
      <w:bookmarkStart w:id="0" w:name="_GoBack"/>
      <w:bookmarkEnd w:id="0"/>
    </w:p>
    <w:sectPr w:rsidR="003D7B3F" w:rsidRPr="003D7B3F" w:rsidSect="00C47BA2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7C"/>
    <w:rsid w:val="000E7339"/>
    <w:rsid w:val="00264E7C"/>
    <w:rsid w:val="003D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4DB3B-1CDB-4C5F-B8AD-50C1F8B3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7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re.jsx?h=a,Ku1NVHUDYZ4yQ35wv_Qbog&amp;l=aHR0cHM6Ly9kb2NzLmdvb2dsZS5jb20vZm9ybXMvZC9lLzFGQUlwUUxTZHhoMW9sUHozRzE5YTh2enhKUXR0WWIzcFpYaFlVaVlXb2tfTWxuUVllSE04UTNnL3ZpZXdmb3JtP2VkaXRfcmVxdWVzdGVkPXRydW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il.yandex.ru/re.jsx?h=a,Ku1NVHUDYZ4yQ35wv_Qbog&amp;l=aHR0cHM6Ly9kb2NzLmdvb2dsZS5jb20vZm9ybXMvZC9lLzFGQUlwUUxTZHhoMW9sUHozRzE5YTh2enhKUXR0WWIzcFpYaFlVaVlXb2tfTWxuUVllSE04UTNnL3ZpZXdmb3JtP2VkaXRfcmVxdWVzdGVkPXRydW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moryweek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il.yandex.ru/re.jsx?h=a,0QO3VbIklCfdafHpfdEEAQ&amp;l=aHR0cHM6Ly9kb2NzLmdvb2dsZS5jb20vZm9ybXMvZC8xTDZNUE5uYk5paVUtT0JUcURUS29IaG91VTlXY3FWRGFZQ0NqVW0xbmZzVS9lZGl0P2d4aWRzPTc3NT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ail.yandex.ru/re.jsx?h=a,OPUPU9IMy7Ta5gev90LcZA&amp;l=aHR0cDovL3d3dy5tZW1vcnl3ZWVrLnJ1Lyw" TargetMode="External"/><Relationship Id="rId9" Type="http://schemas.openxmlformats.org/officeDocument/2006/relationships/hyperlink" Target="https://mail.yandex.ru/re.jsx?h=a,Ku1NVHUDYZ4yQ35wv_Qbog&amp;l=aHR0cHM6Ly9kb2NzLmdvb2dsZS5jb20vZm9ybXMvZC9lLzFGQUlwUUxTZHhoMW9sUHozRzE5YTh2enhKUXR0WWIzcFpYaFlVaVlXb2tfTWxuUVllSE04UTNnL3ZpZXdmb3JtP2VkaXRfcmVxdWVzdGVkPXRydW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3399</Characters>
  <Application>Microsoft Office Word</Application>
  <DocSecurity>0</DocSecurity>
  <Lines>28</Lines>
  <Paragraphs>7</Paragraphs>
  <ScaleCrop>false</ScaleCrop>
  <Company>Microsoft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2021-01-18T10:00:00Z</dcterms:created>
  <dcterms:modified xsi:type="dcterms:W3CDTF">2021-01-18T10:00:00Z</dcterms:modified>
</cp:coreProperties>
</file>