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94" w:rsidRDefault="00B3327D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DA5D94" w:rsidRDefault="00DA5D94" w:rsidP="00B3327D">
      <w:pPr>
        <w:tabs>
          <w:tab w:val="left" w:pos="7110"/>
        </w:tabs>
        <w:spacing w:after="0" w:line="240" w:lineRule="auto"/>
        <w:ind w:left="1080"/>
        <w:jc w:val="both"/>
        <w:rPr>
          <w:sz w:val="32"/>
          <w:szCs w:val="3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6299835" cy="3543657"/>
            <wp:effectExtent l="19050" t="0" r="5715" b="0"/>
            <wp:docPr id="7" name="Рисунок 5" descr="C:\Users\Asus\AppData\Local\Temp\Rar$DIa7196.46012\20200828_141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Temp\Rar$DIa7196.46012\20200828_1419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5930" w:rsidRDefault="00175930" w:rsidP="00B3327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1517" w:rsidRPr="00851255" w:rsidRDefault="00501517" w:rsidP="007E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517" w:rsidRDefault="00501517" w:rsidP="00FE511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51255" w:rsidRPr="00851255" w:rsidRDefault="00851255" w:rsidP="00FE51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255">
        <w:rPr>
          <w:rFonts w:ascii="Times New Roman" w:hAnsi="Times New Roman" w:cs="Times New Roman"/>
          <w:b/>
          <w:sz w:val="32"/>
          <w:szCs w:val="32"/>
        </w:rPr>
        <w:t xml:space="preserve">Направление: </w:t>
      </w:r>
      <w:proofErr w:type="gramStart"/>
      <w:r w:rsidRPr="00851255">
        <w:rPr>
          <w:rFonts w:ascii="Times New Roman" w:hAnsi="Times New Roman" w:cs="Times New Roman"/>
          <w:b/>
          <w:sz w:val="32"/>
          <w:szCs w:val="32"/>
        </w:rPr>
        <w:t xml:space="preserve">Формирование </w:t>
      </w:r>
      <w:proofErr w:type="spellStart"/>
      <w:r w:rsidRPr="00851255">
        <w:rPr>
          <w:rFonts w:ascii="Times New Roman" w:hAnsi="Times New Roman" w:cs="Times New Roman"/>
          <w:b/>
          <w:sz w:val="32"/>
          <w:szCs w:val="32"/>
        </w:rPr>
        <w:t>ИКТ-компетентности</w:t>
      </w:r>
      <w:proofErr w:type="spellEnd"/>
      <w:r w:rsidRPr="00851255">
        <w:rPr>
          <w:rFonts w:ascii="Times New Roman" w:hAnsi="Times New Roman" w:cs="Times New Roman"/>
          <w:b/>
          <w:sz w:val="32"/>
          <w:szCs w:val="32"/>
        </w:rPr>
        <w:t xml:space="preserve"> обучающихся в общеобразовательных организациях</w:t>
      </w:r>
      <w:proofErr w:type="gramEnd"/>
    </w:p>
    <w:p w:rsidR="00851255" w:rsidRDefault="00851255" w:rsidP="00FE511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E511A" w:rsidRPr="00FE511A" w:rsidRDefault="00FE511A" w:rsidP="00FE511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E511A" w:rsidRPr="00FE511A" w:rsidRDefault="00FE511A" w:rsidP="00FE511A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06CB" w:rsidRDefault="007506CB" w:rsidP="00851255">
      <w:pPr>
        <w:rPr>
          <w:rFonts w:ascii="Times New Roman" w:hAnsi="Times New Roman" w:cs="Times New Roman"/>
          <w:b/>
          <w:sz w:val="52"/>
          <w:szCs w:val="52"/>
        </w:rPr>
      </w:pPr>
    </w:p>
    <w:p w:rsidR="00851255" w:rsidRPr="00FE511A" w:rsidRDefault="00851255" w:rsidP="00851255">
      <w:pPr>
        <w:rPr>
          <w:rFonts w:ascii="Times New Roman" w:hAnsi="Times New Roman" w:cs="Times New Roman"/>
          <w:b/>
          <w:sz w:val="52"/>
          <w:szCs w:val="52"/>
        </w:rPr>
      </w:pPr>
    </w:p>
    <w:p w:rsidR="003B6265" w:rsidRPr="0081021D" w:rsidRDefault="00675C68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021D">
        <w:rPr>
          <w:rFonts w:ascii="Times New Roman" w:hAnsi="Times New Roman" w:cs="Times New Roman"/>
          <w:sz w:val="32"/>
          <w:szCs w:val="32"/>
        </w:rPr>
        <w:t>П</w:t>
      </w:r>
      <w:r w:rsidR="005C71B0">
        <w:rPr>
          <w:rFonts w:ascii="Times New Roman" w:hAnsi="Times New Roman" w:cs="Times New Roman"/>
          <w:sz w:val="32"/>
          <w:szCs w:val="32"/>
        </w:rPr>
        <w:t>ояснительная записка</w:t>
      </w:r>
    </w:p>
    <w:p w:rsidR="00EB4F77" w:rsidRPr="00EB4F77" w:rsidRDefault="00866968" w:rsidP="00EB4F77">
      <w:pPr>
        <w:pStyle w:val="a9"/>
        <w:spacing w:line="360" w:lineRule="auto"/>
        <w:ind w:firstLine="708"/>
        <w:jc w:val="both"/>
        <w:rPr>
          <w:bCs/>
        </w:rPr>
      </w:pPr>
      <w:r w:rsidRPr="00EB4F77">
        <w:rPr>
          <w:rStyle w:val="ab"/>
          <w:b w:val="0"/>
        </w:rPr>
        <w:t xml:space="preserve">В наше время невозможно переоценить роль </w:t>
      </w:r>
      <w:r w:rsidR="00EB4F77" w:rsidRPr="00EB4F77">
        <w:rPr>
          <w:rStyle w:val="ab"/>
          <w:b w:val="0"/>
        </w:rPr>
        <w:t xml:space="preserve">ИКТ </w:t>
      </w:r>
      <w:r w:rsidRPr="00EB4F77">
        <w:rPr>
          <w:rStyle w:val="ab"/>
          <w:b w:val="0"/>
        </w:rPr>
        <w:t xml:space="preserve">в </w:t>
      </w:r>
      <w:proofErr w:type="gramStart"/>
      <w:r w:rsidRPr="00EB4F77">
        <w:rPr>
          <w:rStyle w:val="ab"/>
          <w:b w:val="0"/>
        </w:rPr>
        <w:t>жиз</w:t>
      </w:r>
      <w:r w:rsidR="00834891">
        <w:rPr>
          <w:rStyle w:val="ab"/>
          <w:b w:val="0"/>
        </w:rPr>
        <w:t>ни</w:t>
      </w:r>
      <w:proofErr w:type="gramEnd"/>
      <w:r w:rsidR="00834891">
        <w:rPr>
          <w:rStyle w:val="ab"/>
          <w:b w:val="0"/>
        </w:rPr>
        <w:t xml:space="preserve"> как взрослых, так и детей. Интернет </w:t>
      </w:r>
      <w:r w:rsidRPr="00EB4F77">
        <w:rPr>
          <w:rStyle w:val="ab"/>
          <w:b w:val="0"/>
        </w:rPr>
        <w:t xml:space="preserve"> прочно вошел в нашу жизнь, неся не только </w:t>
      </w:r>
      <w:proofErr w:type="gramStart"/>
      <w:r w:rsidRPr="00EB4F77">
        <w:rPr>
          <w:rStyle w:val="ab"/>
          <w:b w:val="0"/>
        </w:rPr>
        <w:t>доброе</w:t>
      </w:r>
      <w:proofErr w:type="gramEnd"/>
      <w:r w:rsidRPr="00EB4F77">
        <w:rPr>
          <w:rStyle w:val="ab"/>
          <w:b w:val="0"/>
        </w:rPr>
        <w:t xml:space="preserve"> и вечное, но </w:t>
      </w:r>
      <w:r w:rsidR="00EB4F77" w:rsidRPr="00EB4F77">
        <w:rPr>
          <w:rStyle w:val="ab"/>
          <w:b w:val="0"/>
        </w:rPr>
        <w:t xml:space="preserve">и определённый процент негатива, так как  первая часть аббревиатуры ИКТ, а именно «информационно»,  непосредственно связана с поиском необходимых данных, наглядности в сети Интернет. </w:t>
      </w:r>
      <w:r w:rsidR="00834891">
        <w:t>Также необходимо подчеркнуть</w:t>
      </w:r>
      <w:proofErr w:type="gramStart"/>
      <w:r w:rsidR="00834891">
        <w:t xml:space="preserve"> ,</w:t>
      </w:r>
      <w:proofErr w:type="gramEnd"/>
      <w:r w:rsidR="00834891">
        <w:t xml:space="preserve"> беспокойство родителей, которое только увеличивается, к пользованию сетью интернет их детьми. Как правило. Каждый родитель намерен оградить своего ребенка от посещения вредоносных сайтов.  </w:t>
      </w:r>
    </w:p>
    <w:p w:rsidR="00EB4F77" w:rsidRDefault="00866968" w:rsidP="00866968">
      <w:pPr>
        <w:pStyle w:val="a9"/>
        <w:ind w:firstLine="708"/>
        <w:rPr>
          <w:bCs/>
        </w:rPr>
      </w:pPr>
      <w:r>
        <w:rPr>
          <w:rStyle w:val="aa"/>
        </w:rPr>
        <w:t>Угрозы, от которых родители хотят оградить детей</w:t>
      </w:r>
      <w:r w:rsidRPr="00B41D5E">
        <w:rPr>
          <w:bCs/>
        </w:rPr>
        <w:t xml:space="preserve"> </w:t>
      </w:r>
    </w:p>
    <w:p w:rsidR="00EB4F77" w:rsidRDefault="00EB4F77" w:rsidP="00866968">
      <w:pPr>
        <w:pStyle w:val="a9"/>
        <w:ind w:firstLine="708"/>
        <w:rPr>
          <w:bCs/>
        </w:rPr>
      </w:pPr>
      <w:r>
        <w:rPr>
          <w:bCs/>
          <w:noProof/>
        </w:rPr>
        <w:drawing>
          <wp:inline distT="0" distB="0" distL="0" distR="0">
            <wp:extent cx="4572000" cy="3076575"/>
            <wp:effectExtent l="19050" t="0" r="0" b="0"/>
            <wp:docPr id="1" name="Рисунок 1" descr="C:\Users\NOYT\Desktop\29042_vecakukontrole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YT\Desktop\29042_vecakukontroler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968" w:rsidRDefault="00866968" w:rsidP="00EB4F77">
      <w:pPr>
        <w:pStyle w:val="a9"/>
        <w:spacing w:line="360" w:lineRule="auto"/>
        <w:ind w:firstLine="708"/>
        <w:jc w:val="both"/>
      </w:pPr>
      <w:r>
        <w:t xml:space="preserve">Каждый день появляется более 70 000 новых вредоносных программ, </w:t>
      </w:r>
      <w:proofErr w:type="spellStart"/>
      <w:r>
        <w:t>киберпреступники</w:t>
      </w:r>
      <w:proofErr w:type="spellEnd"/>
      <w:r>
        <w:t xml:space="preserve"> продолжают оттачивать мастерство социальной инженерии, и простого запрета со стороны родителей нередко недостаточно для того, чтобы оградить ребенка от опасных ресурсов. </w:t>
      </w:r>
    </w:p>
    <w:p w:rsidR="00B41D5E" w:rsidRPr="00B41D5E" w:rsidRDefault="00EB4F77" w:rsidP="005C71B0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B41D5E"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оказатель времени пребывания детей в Интернете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слишком высок, он и </w:t>
      </w:r>
      <w:r w:rsidR="00B41D5E"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помог раскрыть тёмную сторону мировой сети. Анонимность Интернета и лёгкость в создании </w:t>
      </w:r>
      <w:r w:rsidR="00B41D5E"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вымышленных личностей открыли широкую дорогу для сетевых хищников, воров личных данных, хакеров и других мошенников. Так как дети и подростки обычно не осведомлены о хитростях и техниках, которые эти "хищники" применяют, чтобы обмануть свои жертвы, и так как большинство используют интернет в повседневной жизни, то молодые люди рискуют в большей степени, чем другие пользователи Интернета.</w:t>
      </w:r>
    </w:p>
    <w:p w:rsidR="00B41D5E" w:rsidRPr="00B41D5E" w:rsidRDefault="00B41D5E" w:rsidP="005C71B0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Интернета детьми без присмотра может привести к таким последствиям: </w:t>
      </w:r>
    </w:p>
    <w:p w:rsidR="00B41D5E" w:rsidRPr="00B41D5E" w:rsidRDefault="00B41D5E" w:rsidP="005C71B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последнее время значительно участились случаи, когда программы</w:t>
      </w:r>
      <w:r w:rsidR="00EB4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8102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дозвонщики</w:t>
      </w:r>
      <w:proofErr w:type="spellEnd"/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самостоятельно набирают дорогостоящие телефонные номера, создавая новое модемное подключение. Вы узнаете об этом только тогда, когда Вам приходит крупный телефонный счет.</w:t>
      </w:r>
    </w:p>
    <w:p w:rsidR="00B41D5E" w:rsidRPr="00B41D5E" w:rsidRDefault="00B41D5E" w:rsidP="005C71B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Дети очень любят общение в чатах. Однако при таком общении ребенку сложно увидеть истинное лицо человека, с которым они общаются. Если же такая виртуальная беседа приводит к личной встрече, последствия могут оказаться печальными. </w:t>
      </w:r>
    </w:p>
    <w:p w:rsidR="00675C68" w:rsidRPr="00B41D5E" w:rsidRDefault="00B41D5E" w:rsidP="005C71B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Дети рискуют, в одиночку посещая игровые страницы, так как множество из них являются пиратскими сайтами с большим количеством порнографической рекламы в виде всплывающих окон. Такие окна автоматически появляются на экране и часто содержат изображения, которые абсолютно не рекомендуются к детскому просмотру. </w:t>
      </w:r>
    </w:p>
    <w:p w:rsidR="00B41D5E" w:rsidRPr="00B41D5E" w:rsidRDefault="00B41D5E" w:rsidP="005C71B0">
      <w:pPr>
        <w:spacing w:before="100" w:beforeAutospacing="1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75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имеющимся данным</w:t>
      </w: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России более 9 </w:t>
      </w:r>
      <w:proofErr w:type="spellStart"/>
      <w:proofErr w:type="gramStart"/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млн</w:t>
      </w:r>
      <w:proofErr w:type="spellEnd"/>
      <w:proofErr w:type="gramEnd"/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пользователей Интернета ещё не достигли возраста 14 лет. Из них 25% детей ходят в Интернет под присмотром родителей, 75% бороздят его</w:t>
      </w:r>
      <w:r w:rsidR="0083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просторы в свободном </w:t>
      </w:r>
      <w:proofErr w:type="spellStart"/>
      <w:r w:rsidR="0083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плавании</w:t>
      </w:r>
      <w:proofErr w:type="gramStart"/>
      <w:r w:rsidR="0083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 w:rsidR="0083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ледовательно</w:t>
      </w:r>
      <w:proofErr w:type="spellEnd"/>
      <w:r w:rsidR="0083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 время пребывания в сети интернет , дети могут посмотреть недозволенные к просмотру сайты .</w:t>
      </w:r>
      <w:r w:rsidRPr="00B41D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Поэтому необходимо научить ребенка пользоваться Интернетом, уберечь его от виртуальных недоброжелателей и вполне реальных неприятностей. </w:t>
      </w:r>
    </w:p>
    <w:p w:rsidR="00675C68" w:rsidRPr="00B41D5E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68" w:rsidRPr="00B41D5E" w:rsidRDefault="00675C68" w:rsidP="005C71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российскому законодательству </w:t>
      </w:r>
      <w:r w:rsidRPr="00B41D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информационная безопасность детей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– это состояние защищенности детей, при котором</w:t>
      </w:r>
      <w:r w:rsidRPr="00B41D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</w:t>
      </w:r>
      <w:r w:rsidRPr="00B41D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29.12.2010 № 436-ФЗ "О защите детей от информации, причиняющей вред их</w:t>
      </w:r>
      <w:r w:rsidRPr="00B41D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здоровью и развитию").</w:t>
      </w:r>
      <w:r w:rsidR="00B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Преодолеть нежелательное воздействие компьютера возможно только</w:t>
      </w:r>
      <w:r w:rsidR="00B41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совместными усилиями учителей, родителей и самих </w:t>
      </w:r>
      <w:r w:rsidR="00B41D5E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5C68" w:rsidRPr="00B41D5E" w:rsidRDefault="00675C68" w:rsidP="005C71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>Данная прогр</w:t>
      </w:r>
      <w:r w:rsidR="00834891">
        <w:rPr>
          <w:rFonts w:ascii="Times New Roman" w:hAnsi="Times New Roman" w:cs="Times New Roman"/>
          <w:color w:val="000000"/>
          <w:sz w:val="24"/>
          <w:szCs w:val="24"/>
        </w:rPr>
        <w:t>амма рассчитана на период с 2019 по 2022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675C68" w:rsidRPr="00B41D5E" w:rsidRDefault="00675C68" w:rsidP="005C71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lastRenderedPageBreak/>
        <w:t xml:space="preserve">Для организации безопасного доступа к сети Интернет в </w:t>
      </w:r>
      <w:r w:rsidR="00B41D5E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B41D5E">
        <w:rPr>
          <w:rFonts w:ascii="Times New Roman" w:hAnsi="Times New Roman" w:cs="Times New Roman"/>
          <w:sz w:val="24"/>
          <w:szCs w:val="24"/>
        </w:rPr>
        <w:t>созданы следующие условия:</w:t>
      </w:r>
    </w:p>
    <w:p w:rsidR="00675C68" w:rsidRPr="0081021D" w:rsidRDefault="00675C68" w:rsidP="005C71B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2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7506CB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834891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8102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ОУ </w:t>
      </w:r>
      <w:r w:rsidR="007506CB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834891">
        <w:rPr>
          <w:rFonts w:ascii="Times New Roman" w:hAnsi="Times New Roman" w:cs="Times New Roman"/>
          <w:b/>
          <w:color w:val="000000"/>
          <w:sz w:val="24"/>
          <w:szCs w:val="24"/>
        </w:rPr>
        <w:t>Кичинская</w:t>
      </w:r>
      <w:proofErr w:type="spellEnd"/>
      <w:r w:rsidR="00834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  <w:r w:rsidR="007506CB">
        <w:rPr>
          <w:rFonts w:ascii="Times New Roman" w:hAnsi="Times New Roman" w:cs="Times New Roman"/>
          <w:b/>
          <w:color w:val="000000"/>
          <w:sz w:val="24"/>
          <w:szCs w:val="24"/>
        </w:rPr>
        <w:t>» р</w:t>
      </w:r>
      <w:r w:rsidRPr="0081021D">
        <w:rPr>
          <w:rFonts w:ascii="Times New Roman" w:hAnsi="Times New Roman" w:cs="Times New Roman"/>
          <w:b/>
          <w:color w:val="000000"/>
          <w:sz w:val="24"/>
          <w:szCs w:val="24"/>
        </w:rPr>
        <w:t>азработаны и утверждены:</w:t>
      </w:r>
    </w:p>
    <w:p w:rsidR="00675C68" w:rsidRPr="00B41D5E" w:rsidRDefault="00675C68" w:rsidP="005C71B0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 по работе учителей и школьников в сети Интернет </w:t>
      </w:r>
    </w:p>
    <w:p w:rsidR="00675C68" w:rsidRPr="00B41D5E" w:rsidRDefault="00675C68" w:rsidP="005C71B0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использования сети Интернет </w:t>
      </w:r>
    </w:p>
    <w:p w:rsidR="00675C68" w:rsidRPr="00B41D5E" w:rsidRDefault="00675C68" w:rsidP="005C71B0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пользователя по безопасной работе в сети Интернет. </w:t>
      </w:r>
    </w:p>
    <w:p w:rsidR="00675C68" w:rsidRPr="00B41D5E" w:rsidRDefault="0081021D" w:rsidP="005C71B0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 </w:t>
      </w:r>
      <w:r w:rsidR="00675C68"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о порядке действий при осуществлении </w:t>
      </w:r>
      <w:proofErr w:type="gramStart"/>
      <w:r w:rsidR="00675C68" w:rsidRPr="00B41D5E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675C68"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использованием учащимися </w:t>
      </w:r>
      <w:r w:rsidR="00834891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C68"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сети Интернет. </w:t>
      </w:r>
    </w:p>
    <w:p w:rsidR="00675C68" w:rsidRPr="00B41D5E" w:rsidRDefault="00675C68" w:rsidP="005C71B0">
      <w:pPr>
        <w:tabs>
          <w:tab w:val="num" w:pos="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color w:val="000000"/>
          <w:sz w:val="24"/>
          <w:szCs w:val="24"/>
        </w:rPr>
        <w:t xml:space="preserve">2. Контроль использования учащимися сети Интернет осуществляется с помощью </w:t>
      </w:r>
      <w:r w:rsidRPr="00B41D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программно-технических средств и визуального контроля. </w:t>
      </w:r>
    </w:p>
    <w:p w:rsidR="00675C68" w:rsidRPr="0081021D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1.  </w:t>
      </w:r>
      <w:r w:rsidRPr="0081021D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</w:p>
    <w:p w:rsidR="00675C68" w:rsidRPr="00B41D5E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Программа разработана с учетом требований законов РФ: </w:t>
      </w:r>
    </w:p>
    <w:p w:rsidR="00675C68" w:rsidRPr="00B41D5E" w:rsidRDefault="00675C68" w:rsidP="005C71B0">
      <w:pPr>
        <w:pStyle w:val="f"/>
        <w:numPr>
          <w:ilvl w:val="0"/>
          <w:numId w:val="2"/>
        </w:numPr>
        <w:spacing w:after="0" w:afterAutospacing="0" w:line="360" w:lineRule="auto"/>
        <w:jc w:val="both"/>
      </w:pPr>
      <w:r w:rsidRPr="00B41D5E">
        <w:t xml:space="preserve">«Об образовании в Российской Федерации», Закон РФ от 29.12.2012г.     № </w:t>
      </w:r>
      <w:bookmarkStart w:id="0" w:name="p18"/>
      <w:bookmarkEnd w:id="0"/>
      <w:r w:rsidRPr="00B41D5E">
        <w:t>273- ФЗ;</w:t>
      </w:r>
    </w:p>
    <w:p w:rsidR="00675C68" w:rsidRPr="00B41D5E" w:rsidRDefault="00675C68" w:rsidP="005C71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bCs/>
          <w:sz w:val="24"/>
          <w:szCs w:val="24"/>
        </w:rPr>
        <w:t>Федеральный закон Российской Федерации от 29 декабря 2010 г. № 436-ФЗ «О защите детей от информации, причиняющей вред их здоровью и развитию»;</w:t>
      </w:r>
      <w:r w:rsidRPr="00B4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C68" w:rsidRPr="00B41D5E" w:rsidRDefault="00675C68" w:rsidP="005C71B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«Санитарно-эпидемиологических требований к условиям и организации обучения в общеобразовательных учреждениях» </w:t>
      </w:r>
      <w:proofErr w:type="spellStart"/>
      <w:r w:rsidRPr="00B41D5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41D5E">
        <w:rPr>
          <w:rFonts w:ascii="Times New Roman" w:hAnsi="Times New Roman" w:cs="Times New Roman"/>
          <w:sz w:val="24"/>
          <w:szCs w:val="24"/>
        </w:rPr>
        <w:t xml:space="preserve"> 2.4.2.2821-10;</w:t>
      </w:r>
    </w:p>
    <w:p w:rsidR="00675C68" w:rsidRPr="00DB7F9F" w:rsidRDefault="00675C68" w:rsidP="005C71B0">
      <w:pPr>
        <w:pStyle w:val="msonormalcxspmiddl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</w:rPr>
      </w:pPr>
      <w:r w:rsidRPr="0081021D">
        <w:rPr>
          <w:b/>
        </w:rPr>
        <w:t xml:space="preserve">Цели, задачи, основные мероприятия </w:t>
      </w:r>
      <w:r w:rsidRPr="00DB7F9F">
        <w:rPr>
          <w:b/>
        </w:rPr>
        <w:t>реализации  программы</w:t>
      </w:r>
    </w:p>
    <w:p w:rsidR="00675C68" w:rsidRPr="00B41D5E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C9">
        <w:rPr>
          <w:rFonts w:ascii="Times New Roman" w:hAnsi="Times New Roman" w:cs="Times New Roman"/>
          <w:b/>
          <w:sz w:val="24"/>
          <w:szCs w:val="24"/>
        </w:rPr>
        <w:t>Цель:</w:t>
      </w:r>
      <w:r w:rsidRPr="00B41D5E">
        <w:rPr>
          <w:rFonts w:ascii="Times New Roman" w:hAnsi="Times New Roman" w:cs="Times New Roman"/>
          <w:sz w:val="24"/>
          <w:szCs w:val="24"/>
        </w:rPr>
        <w:t xml:space="preserve"> обеспечения информационной безопасности детей и подростков при обучении, организации </w:t>
      </w:r>
      <w:proofErr w:type="spellStart"/>
      <w:r w:rsidRPr="00B41D5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41D5E">
        <w:rPr>
          <w:rFonts w:ascii="Times New Roman" w:hAnsi="Times New Roman" w:cs="Times New Roman"/>
          <w:sz w:val="24"/>
          <w:szCs w:val="24"/>
        </w:rPr>
        <w:t xml:space="preserve"> деятельности и свободном использовании современных информационно-коммуникационных технологий (в частности сети Интернет)</w:t>
      </w:r>
    </w:p>
    <w:p w:rsidR="00675C68" w:rsidRPr="0081021D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21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75C68" w:rsidRPr="00B41D5E" w:rsidRDefault="00675C68" w:rsidP="005C71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формирование и расширение компетентностей работников образования в области </w:t>
      </w:r>
      <w:proofErr w:type="spellStart"/>
      <w:r w:rsidRPr="00B41D5E">
        <w:rPr>
          <w:rFonts w:ascii="Times New Roman" w:hAnsi="Times New Roman" w:cs="Times New Roman"/>
          <w:sz w:val="24"/>
          <w:szCs w:val="24"/>
        </w:rPr>
        <w:t>медиабезопасного</w:t>
      </w:r>
      <w:proofErr w:type="spellEnd"/>
      <w:r w:rsidRPr="00B41D5E">
        <w:rPr>
          <w:rFonts w:ascii="Times New Roman" w:hAnsi="Times New Roman" w:cs="Times New Roman"/>
          <w:sz w:val="24"/>
          <w:szCs w:val="24"/>
        </w:rPr>
        <w:t xml:space="preserve"> поведения детей и подростков;</w:t>
      </w:r>
    </w:p>
    <w:p w:rsidR="00675C68" w:rsidRPr="00B41D5E" w:rsidRDefault="00675C68" w:rsidP="005C71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>формирования информационной культуры как фактора обеспечения информационной безопасности;</w:t>
      </w:r>
    </w:p>
    <w:p w:rsidR="00675C68" w:rsidRPr="00B41D5E" w:rsidRDefault="00675C68" w:rsidP="005C71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изучение с нормативно-правовых документов по вопросам </w:t>
      </w:r>
      <w:r w:rsidRPr="00B41D5E">
        <w:rPr>
          <w:rFonts w:ascii="Times New Roman" w:hAnsi="Times New Roman" w:cs="Times New Roman"/>
          <w:color w:val="000000"/>
          <w:sz w:val="24"/>
          <w:szCs w:val="24"/>
        </w:rPr>
        <w:t> защиты детей от информации, причиняющей вред их здоровью и развитию;</w:t>
      </w:r>
    </w:p>
    <w:p w:rsidR="00675C68" w:rsidRPr="00B41D5E" w:rsidRDefault="00675C68" w:rsidP="005C71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>формирование знаний в области безопасности детей использующих Интернет;</w:t>
      </w:r>
    </w:p>
    <w:p w:rsidR="00675C68" w:rsidRPr="00B41D5E" w:rsidRDefault="00675C68" w:rsidP="005C71B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>организации просветительской работы с родителями и общественностью.</w:t>
      </w:r>
    </w:p>
    <w:p w:rsidR="00675C68" w:rsidRPr="00B41D5E" w:rsidRDefault="00675C68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B49" w:rsidRDefault="00F80B49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5C68" w:rsidRPr="0081021D" w:rsidRDefault="00675C68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021D">
        <w:rPr>
          <w:rFonts w:ascii="Times New Roman" w:hAnsi="Times New Roman" w:cs="Times New Roman"/>
          <w:sz w:val="32"/>
          <w:szCs w:val="32"/>
        </w:rPr>
        <w:t>Содержание программы</w:t>
      </w:r>
    </w:p>
    <w:p w:rsidR="008C07A1" w:rsidRPr="008C07A1" w:rsidRDefault="008C07A1" w:rsidP="005C71B0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7A1">
        <w:rPr>
          <w:rFonts w:ascii="Times New Roman" w:hAnsi="Times New Roman" w:cs="Times New Roman"/>
          <w:sz w:val="24"/>
          <w:szCs w:val="24"/>
        </w:rPr>
        <w:lastRenderedPageBreak/>
        <w:t xml:space="preserve">Одной из важных задач является создание и функционирование качественных </w:t>
      </w:r>
      <w:proofErr w:type="spellStart"/>
      <w:r w:rsidRPr="008C07A1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8C07A1">
        <w:rPr>
          <w:rFonts w:ascii="Times New Roman" w:hAnsi="Times New Roman" w:cs="Times New Roman"/>
          <w:sz w:val="24"/>
          <w:szCs w:val="24"/>
        </w:rPr>
        <w:t xml:space="preserve"> для детей. Сегодня крайне необходимо инициирование и создание новых «детских» ресурсов интернета в сфере образования и культуры. Чтобы интернет стал более безопасным для подрастающего поколения, сегодня необходима новая стратегия создания гуманного «детского» киберпространства.</w:t>
      </w:r>
    </w:p>
    <w:p w:rsidR="00675C68" w:rsidRDefault="00675C68" w:rsidP="005C7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Выработка единой стратегии безопасности возможна только совместными усилиями всех участников образовательного процесса: </w:t>
      </w:r>
      <w:r w:rsidR="007506CB">
        <w:rPr>
          <w:rFonts w:ascii="Times New Roman" w:hAnsi="Times New Roman" w:cs="Times New Roman"/>
          <w:sz w:val="24"/>
          <w:szCs w:val="24"/>
        </w:rPr>
        <w:t xml:space="preserve">прежде всего </w:t>
      </w:r>
      <w:r w:rsidRPr="00B41D5E">
        <w:rPr>
          <w:rFonts w:ascii="Times New Roman" w:hAnsi="Times New Roman" w:cs="Times New Roman"/>
          <w:sz w:val="24"/>
          <w:szCs w:val="24"/>
        </w:rPr>
        <w:t>педагогических р</w:t>
      </w:r>
      <w:r w:rsidR="00FB4623" w:rsidRPr="00B41D5E">
        <w:rPr>
          <w:rFonts w:ascii="Times New Roman" w:hAnsi="Times New Roman" w:cs="Times New Roman"/>
          <w:sz w:val="24"/>
          <w:szCs w:val="24"/>
        </w:rPr>
        <w:t>аботников</w:t>
      </w:r>
      <w:r w:rsidR="007506CB">
        <w:rPr>
          <w:rFonts w:ascii="Times New Roman" w:hAnsi="Times New Roman" w:cs="Times New Roman"/>
          <w:sz w:val="24"/>
          <w:szCs w:val="24"/>
        </w:rPr>
        <w:t xml:space="preserve"> (классных руководителей – без их помощи невозможно обучение двух других категорий пользователей сети Интернет)</w:t>
      </w:r>
      <w:r w:rsidR="00FB4623" w:rsidRPr="00B41D5E">
        <w:rPr>
          <w:rFonts w:ascii="Times New Roman" w:hAnsi="Times New Roman" w:cs="Times New Roman"/>
          <w:sz w:val="24"/>
          <w:szCs w:val="24"/>
        </w:rPr>
        <w:t>, родителей и учащихся, поэтому программа предполагает работу по трём направлениям.</w:t>
      </w:r>
      <w:r w:rsidR="00B84D4C">
        <w:rPr>
          <w:rFonts w:ascii="Times New Roman" w:hAnsi="Times New Roman" w:cs="Times New Roman"/>
          <w:sz w:val="24"/>
          <w:szCs w:val="24"/>
        </w:rPr>
        <w:t xml:space="preserve"> Ни для кого не секрет, что для того, чтобы обучить детей, нужно чтобы правила безопасного поведения в сети Интернет усвоили взрослые (учителя и родители).</w:t>
      </w:r>
    </w:p>
    <w:p w:rsidR="00B71030" w:rsidRDefault="00B71030" w:rsidP="005C7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030" w:rsidRPr="00B41D5E" w:rsidRDefault="00B71030" w:rsidP="005C7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030" w:rsidRDefault="00B71030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99835" cy="4724876"/>
            <wp:effectExtent l="19050" t="0" r="5715" b="0"/>
            <wp:docPr id="2" name="Рисунок 2" descr="C:\Users\NOYT\Desktop\Power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YT\Desktop\PowerTempl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030" w:rsidRDefault="00B71030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1030" w:rsidRDefault="00B71030" w:rsidP="009C1FE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CA5115" w:rsidRPr="00E40DAC" w:rsidRDefault="00CA5115" w:rsidP="00CA5115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40DAC">
        <w:rPr>
          <w:rFonts w:ascii="Times New Roman" w:hAnsi="Times New Roman" w:cs="Times New Roman"/>
          <w:sz w:val="32"/>
          <w:szCs w:val="32"/>
        </w:rPr>
        <w:t>Работа с педагогическим коллективом</w:t>
      </w:r>
    </w:p>
    <w:p w:rsidR="00CA5115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Обучение педагогических работников может проводиться в форме мастер-классов, семинаров, круглых столов, в рамках которых должны рассматриваться проблемы информационной безопасности личности в сети Интернет, нежелательный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меры борьбы с ним, виды и формы информационно-психологического воздействия и методы защиты от него, правила и нормы речевого этикета, причины возникновения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детей и методы работы по их профилактике и устранению.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чем начать работу по предлагаемому плану необходимо ознакомить педагогов с планом обучения родителей и учащихся.</w:t>
      </w:r>
    </w:p>
    <w:tbl>
      <w:tblPr>
        <w:tblStyle w:val="a7"/>
        <w:tblW w:w="9834" w:type="dxa"/>
        <w:tblLook w:val="04A0"/>
      </w:tblPr>
      <w:tblGrid>
        <w:gridCol w:w="817"/>
        <w:gridCol w:w="4961"/>
        <w:gridCol w:w="2028"/>
        <w:gridCol w:w="2028"/>
      </w:tblGrid>
      <w:tr w:rsidR="00CA5115" w:rsidTr="00CD60CE">
        <w:tc>
          <w:tcPr>
            <w:tcW w:w="817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28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5115" w:rsidRPr="00ED6C63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рекомендациями по </w:t>
            </w:r>
            <w:proofErr w:type="spellStart"/>
            <w:proofErr w:type="gramStart"/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E40DAC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детей 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Ежегодно август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RPr="00ED6C63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CA5115" w:rsidRPr="00E40DAC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Беседы со специалистом в области ИКТ:</w:t>
            </w:r>
          </w:p>
          <w:p w:rsidR="00CA5115" w:rsidRPr="00E40DAC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«Защита  компьютера,  репутации и секретной личной информации»;</w:t>
            </w:r>
          </w:p>
          <w:p w:rsidR="00CA5115" w:rsidRPr="00E40DAC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«Надежные пароли, безопасные </w:t>
            </w:r>
            <w:proofErr w:type="spellStart"/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веб-сайты</w:t>
            </w:r>
            <w:proofErr w:type="spellEnd"/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hyperlink r:id="rId9" w:history="1">
              <w:r w:rsidRPr="00E40DAC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40DAC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фишинговые</w:t>
              </w:r>
              <w:proofErr w:type="spellEnd"/>
              <w:r w:rsidRPr="00E40DAC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сообщения электронной почты, ссылки или телефонные звонки</w:t>
              </w:r>
            </w:hyperlink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»;</w:t>
            </w:r>
          </w:p>
          <w:p w:rsidR="00CA5115" w:rsidRPr="00E40DAC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hyperlink r:id="rId10" w:anchor="Protect-your-information" w:history="1">
              <w:r w:rsidRPr="00E40DAC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Защита финансовой информации в Интернете</w:t>
              </w:r>
            </w:hyperlink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Полезные Интернет-ресурсы»</w:t>
            </w:r>
          </w:p>
          <w:p w:rsidR="00CA5115" w:rsidRPr="00E40DAC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«Безопасное использование социальных сетей»</w:t>
            </w:r>
          </w:p>
          <w:p w:rsidR="00CA5115" w:rsidRPr="00E40DAC" w:rsidRDefault="00CA5115" w:rsidP="00CD60CE">
            <w:pPr>
              <w:pStyle w:val="2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«Защита от </w:t>
            </w:r>
            <w:proofErr w:type="gramStart"/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вредоносного</w:t>
            </w:r>
            <w:proofErr w:type="gramEnd"/>
            <w:r w:rsidRPr="00E40DA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ПО»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RPr="00ED6C63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A5115" w:rsidRPr="00E40DAC" w:rsidRDefault="00CA5115" w:rsidP="00CD60CE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 по данной теме с использованием полезных Интернет-ресурсов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CA5115" w:rsidRPr="00ED6C63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:rsidR="00CA5115" w:rsidRPr="00E40DAC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AC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</w:tbl>
    <w:p w:rsidR="00CA5115" w:rsidRPr="00523174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Необходимую информацию можно найти на сайтах: «Школьный сектор. Права и дети в Интернете»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schoolsectorp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), «Безопасность»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), «Безопасный Интернет»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saferinternet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A5115" w:rsidRDefault="00CA5115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A5115" w:rsidRPr="00593159" w:rsidRDefault="00CA5115" w:rsidP="00CA5115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93159">
        <w:rPr>
          <w:rFonts w:ascii="Times New Roman" w:hAnsi="Times New Roman" w:cs="Times New Roman"/>
          <w:sz w:val="32"/>
          <w:szCs w:val="32"/>
        </w:rPr>
        <w:t>Работа с родителями</w:t>
      </w:r>
    </w:p>
    <w:p w:rsidR="00CA5115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Достичь высоких результатов в воспитании невозможно без привлечения родителей. Очень часто родители не понимают и недооценивают угрозы, которым подвергаются их дети, находящиеся в сети Интернет. Некоторые из них считают, что это лучше, чем прогулки в сомнительных компаниях. Родители, с ранних лет обучая ребёнка основам безопасности дома и на улице, не оттают себе отчёта в том, что он абсолютно беззащитен перед потоком информации из Интернета. Наша задача – выработать в нём критическое мышление.</w:t>
      </w:r>
    </w:p>
    <w:p w:rsidR="00CA5115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родителями необходимо вести постоянную разъяснительную работу, т.к. без понимания родителями данной проблемы невозможно её устранить силами только образовательного учреждения. Формы работы с родителями разнообразны: выступления на родительских собраниях, индивидуальные беседы, информация на сайте </w:t>
      </w:r>
      <w:r w:rsidR="00501517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встречи со специалистами-информатиками, психологами, семинарские занятия.</w:t>
      </w:r>
    </w:p>
    <w:tbl>
      <w:tblPr>
        <w:tblStyle w:val="a7"/>
        <w:tblW w:w="9834" w:type="dxa"/>
        <w:tblLook w:val="04A0"/>
      </w:tblPr>
      <w:tblGrid>
        <w:gridCol w:w="817"/>
        <w:gridCol w:w="4961"/>
        <w:gridCol w:w="2028"/>
        <w:gridCol w:w="2028"/>
      </w:tblGrid>
      <w:tr w:rsidR="00CA5115" w:rsidTr="00CD60CE">
        <w:tc>
          <w:tcPr>
            <w:tcW w:w="817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28" w:type="dxa"/>
          </w:tcPr>
          <w:p w:rsidR="00CA5115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sz w:val="24"/>
                <w:szCs w:val="24"/>
              </w:rPr>
              <w:t>Ознакомление с рекомендациями для родителей различных возрастных категорий детей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сентябрь-октябрь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501517">
              <w:rPr>
                <w:rFonts w:ascii="Times New Roman" w:hAnsi="Times New Roman" w:cs="Times New Roman"/>
              </w:rPr>
              <w:t>школьное</w:t>
            </w:r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</w:t>
            </w:r>
            <w:r w:rsidRPr="00ED6C63">
              <w:rPr>
                <w:rFonts w:ascii="Times New Roman" w:hAnsi="Times New Roman" w:cs="Times New Roman"/>
              </w:rPr>
              <w:t>одительское собрание на тему: «Быть или не быть Интернету в компьютере вашего ребенка?»</w:t>
            </w:r>
          </w:p>
          <w:p w:rsidR="00CA5115" w:rsidRPr="00ED6C63" w:rsidRDefault="00CA5115" w:rsidP="00CD60CE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50151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ED6C63">
              <w:rPr>
                <w:rFonts w:ascii="Times New Roman" w:hAnsi="Times New Roman" w:cs="Times New Roman"/>
              </w:rPr>
              <w:t xml:space="preserve"> Анкетирование «Знают ли родители, с кем общается их ребенок в сети?»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6C63">
              <w:rPr>
                <w:rFonts w:ascii="Times New Roman" w:hAnsi="Times New Roman" w:cs="Times New Roman"/>
                <w:sz w:val="24"/>
                <w:szCs w:val="24"/>
              </w:rPr>
              <w:t>ндивидуальные беседы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информация на сайте гимназии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обновление информации на сайте</w:t>
            </w:r>
          </w:p>
        </w:tc>
      </w:tr>
      <w:tr w:rsidR="00CA5115" w:rsidTr="00CD60CE">
        <w:trPr>
          <w:trHeight w:val="415"/>
        </w:trPr>
        <w:tc>
          <w:tcPr>
            <w:tcW w:w="817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Беседы со специалистом в области ИКТ:</w:t>
            </w:r>
          </w:p>
          <w:p w:rsidR="00CA5115" w:rsidRPr="00ED6C63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«Защита  компьютера,  репутации и секретной личной информации»;</w:t>
            </w:r>
          </w:p>
          <w:p w:rsidR="00CA5115" w:rsidRPr="00ED6C63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«Надежные пароли, безопасные </w:t>
            </w:r>
            <w:proofErr w:type="spellStart"/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веб-сайты</w:t>
            </w:r>
            <w:proofErr w:type="spellEnd"/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hyperlink r:id="rId11" w:history="1">
              <w:r w:rsidRPr="00ED6C63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D6C63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фишинговые</w:t>
              </w:r>
              <w:proofErr w:type="spellEnd"/>
              <w:r w:rsidRPr="00ED6C63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 сообщения электронной почты, ссылки или телефонные звонки</w:t>
              </w:r>
            </w:hyperlink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»;</w:t>
            </w:r>
          </w:p>
          <w:p w:rsidR="00CA5115" w:rsidRPr="00ED6C63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«</w:t>
            </w:r>
            <w:hyperlink r:id="rId12" w:anchor="Protect-your-information" w:history="1">
              <w:r w:rsidRPr="00ED6C63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Защита финансовой информации в Интернете</w:t>
              </w:r>
            </w:hyperlink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Полезные Интернет-ресурсы»</w:t>
            </w:r>
          </w:p>
          <w:p w:rsidR="00CA5115" w:rsidRPr="00ED6C63" w:rsidRDefault="00CA5115" w:rsidP="00CD60CE">
            <w:pPr>
              <w:pStyle w:val="2"/>
              <w:keepNext w:val="0"/>
              <w:keepLines w:val="0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«Безопасное использование социальных сетей»</w:t>
            </w:r>
          </w:p>
          <w:p w:rsidR="00CA5115" w:rsidRPr="00ED6C63" w:rsidRDefault="00CA5115" w:rsidP="00CD60CE">
            <w:pPr>
              <w:pStyle w:val="2"/>
              <w:spacing w:before="0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«Защита от </w:t>
            </w:r>
            <w:proofErr w:type="gramStart"/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вредоносного</w:t>
            </w:r>
            <w:proofErr w:type="gramEnd"/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ПО»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  <w:tr w:rsidR="00CA5115" w:rsidTr="00CD60CE">
        <w:tc>
          <w:tcPr>
            <w:tcW w:w="817" w:type="dxa"/>
          </w:tcPr>
          <w:p w:rsidR="00CA5115" w:rsidRPr="00ED6C63" w:rsidRDefault="00501517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A5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CA5115" w:rsidRPr="00ED6C63" w:rsidRDefault="00CA5115" w:rsidP="00CD60CE">
            <w:pPr>
              <w:pStyle w:val="2"/>
              <w:keepNext w:val="0"/>
              <w:keepLines w:val="0"/>
              <w:spacing w:before="100" w:beforeAutospacing="1" w:after="100" w:afterAutospacing="1" w:line="360" w:lineRule="auto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D6C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Родительское собрание: «Интернет: плюсы и минусы»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5015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8" w:type="dxa"/>
          </w:tcPr>
          <w:p w:rsidR="00CA5115" w:rsidRPr="00ED6C63" w:rsidRDefault="00CA5115" w:rsidP="00CD60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информатики</w:t>
            </w:r>
          </w:p>
        </w:tc>
      </w:tr>
    </w:tbl>
    <w:p w:rsidR="00CA5115" w:rsidRPr="00CA5115" w:rsidRDefault="00CA5115" w:rsidP="00CA511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7A1">
        <w:rPr>
          <w:rFonts w:ascii="Times New Roman" w:hAnsi="Times New Roman" w:cs="Times New Roman"/>
          <w:sz w:val="24"/>
          <w:szCs w:val="24"/>
        </w:rPr>
        <w:t xml:space="preserve">Одной из задач обеспечения защиты детей в интернете является решение проблемы </w:t>
      </w:r>
      <w:proofErr w:type="spellStart"/>
      <w:r w:rsidRPr="008C07A1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8C07A1">
        <w:rPr>
          <w:rFonts w:ascii="Times New Roman" w:hAnsi="Times New Roman" w:cs="Times New Roman"/>
          <w:sz w:val="24"/>
          <w:szCs w:val="24"/>
        </w:rPr>
        <w:t xml:space="preserve"> фильтрации. Многие российские фирмы предоставляют специальные программы по фильтрации информации. Так, например, известная фирма А. Касперского представляет целый ряд программ для родительского контроля детей в Интернете. </w:t>
      </w:r>
      <w:r w:rsidRPr="00CA5115">
        <w:rPr>
          <w:rFonts w:ascii="Times New Roman" w:hAnsi="Times New Roman" w:cs="Times New Roman"/>
          <w:sz w:val="24"/>
          <w:szCs w:val="24"/>
        </w:rPr>
        <w:t xml:space="preserve">Только каждый десятый (11%) использует специальные программы с функцией </w:t>
      </w:r>
      <w:hyperlink r:id="rId13" w:history="1">
        <w:r w:rsidRPr="00CA5115">
          <w:rPr>
            <w:rStyle w:val="a8"/>
            <w:rFonts w:ascii="Times New Roman" w:hAnsi="Times New Roman" w:cs="Times New Roman"/>
            <w:sz w:val="24"/>
            <w:szCs w:val="24"/>
          </w:rPr>
          <w:t>Родительского контроля</w:t>
        </w:r>
      </w:hyperlink>
      <w:r w:rsidRPr="00CA5115">
        <w:rPr>
          <w:rFonts w:ascii="Times New Roman" w:hAnsi="Times New Roman" w:cs="Times New Roman"/>
          <w:sz w:val="24"/>
          <w:szCs w:val="24"/>
        </w:rPr>
        <w:t xml:space="preserve"> для ограничения определенного содержания в Интернете. Поэтому  рекомендуется всем родителям ознакомиться с функцией </w:t>
      </w:r>
      <w:hyperlink r:id="rId14" w:history="1">
        <w:r w:rsidRPr="00CA5115">
          <w:rPr>
            <w:rStyle w:val="a8"/>
            <w:rFonts w:ascii="Times New Roman" w:hAnsi="Times New Roman" w:cs="Times New Roman"/>
            <w:sz w:val="24"/>
            <w:szCs w:val="24"/>
          </w:rPr>
          <w:t>«Родительского контроля»</w:t>
        </w:r>
      </w:hyperlink>
      <w:r w:rsidRPr="00CA5115">
        <w:rPr>
          <w:rFonts w:ascii="Times New Roman" w:hAnsi="Times New Roman" w:cs="Times New Roman"/>
          <w:sz w:val="24"/>
          <w:szCs w:val="24"/>
        </w:rPr>
        <w:t xml:space="preserve">, которая входит в состав некоторых программ, в том числе и </w:t>
      </w:r>
      <w:proofErr w:type="spellStart"/>
      <w:r w:rsidRPr="00CA5115">
        <w:rPr>
          <w:rStyle w:val="aa"/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CA511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115">
        <w:rPr>
          <w:rStyle w:val="aa"/>
          <w:rFonts w:ascii="Times New Roman" w:hAnsi="Times New Roman" w:cs="Times New Roman"/>
          <w:sz w:val="24"/>
          <w:szCs w:val="24"/>
        </w:rPr>
        <w:t>Internet</w:t>
      </w:r>
      <w:proofErr w:type="spellEnd"/>
      <w:r w:rsidRPr="00CA511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115">
        <w:rPr>
          <w:rStyle w:val="aa"/>
          <w:rFonts w:ascii="Times New Roman" w:hAnsi="Times New Roman" w:cs="Times New Roman"/>
          <w:sz w:val="24"/>
          <w:szCs w:val="24"/>
        </w:rPr>
        <w:t>Security</w:t>
      </w:r>
      <w:proofErr w:type="spellEnd"/>
      <w:r w:rsidRPr="00CA5115">
        <w:rPr>
          <w:rStyle w:val="aa"/>
          <w:rFonts w:ascii="Times New Roman" w:hAnsi="Times New Roman" w:cs="Times New Roman"/>
          <w:sz w:val="24"/>
          <w:szCs w:val="24"/>
        </w:rPr>
        <w:t xml:space="preserve"> 2012</w:t>
      </w:r>
      <w:r w:rsidRPr="00CA5115">
        <w:rPr>
          <w:rFonts w:ascii="Times New Roman" w:hAnsi="Times New Roman" w:cs="Times New Roman"/>
          <w:sz w:val="24"/>
          <w:szCs w:val="24"/>
        </w:rPr>
        <w:t>». Функция «</w:t>
      </w:r>
      <w:hyperlink r:id="rId15" w:history="1">
        <w:r w:rsidRPr="00CA5115">
          <w:rPr>
            <w:rStyle w:val="a8"/>
            <w:rFonts w:ascii="Times New Roman" w:hAnsi="Times New Roman" w:cs="Times New Roman"/>
            <w:sz w:val="24"/>
            <w:szCs w:val="24"/>
          </w:rPr>
          <w:t>Родительский контроль</w:t>
        </w:r>
      </w:hyperlink>
      <w:r w:rsidRPr="00CA5115">
        <w:rPr>
          <w:rFonts w:ascii="Times New Roman" w:hAnsi="Times New Roman" w:cs="Times New Roman"/>
          <w:sz w:val="24"/>
          <w:szCs w:val="24"/>
        </w:rPr>
        <w:t>» позволяет контролировать время использования компьютера и Интернета ребенком, запуск определенных программ, ограничивать загрузку файлов из Интернета, а также контролировать общение в социальных сетях. Кроме того, Родительский контроль позволяет просматривать статистические отчеты о действиях, совершенных ребенком на компьютере.</w:t>
      </w:r>
      <w:r w:rsidRPr="00CA5115">
        <w:rPr>
          <w:rStyle w:val="ab"/>
          <w:rFonts w:ascii="Times New Roman" w:hAnsi="Times New Roman" w:cs="Times New Roman"/>
          <w:sz w:val="24"/>
          <w:szCs w:val="24"/>
        </w:rPr>
        <w:t> </w:t>
      </w:r>
    </w:p>
    <w:p w:rsidR="00CA5115" w:rsidRDefault="00CA5115" w:rsidP="00CA511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15" w:rsidRDefault="00CA5115" w:rsidP="00CA511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15" w:rsidRDefault="00CA5115" w:rsidP="00CA511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115" w:rsidRDefault="00CA5115" w:rsidP="00CA511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7C5" w:rsidRDefault="005A67C5" w:rsidP="00CA511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623" w:rsidRPr="0081021D" w:rsidRDefault="00FB4623" w:rsidP="005C71B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1021D">
        <w:rPr>
          <w:rFonts w:ascii="Times New Roman" w:hAnsi="Times New Roman" w:cs="Times New Roman"/>
          <w:sz w:val="32"/>
          <w:szCs w:val="32"/>
        </w:rPr>
        <w:t>Работа с учащимися</w:t>
      </w:r>
    </w:p>
    <w:p w:rsidR="00FB4623" w:rsidRDefault="00FB4623" w:rsidP="005C7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t xml:space="preserve">Работа в этом направлении должна вестись в зависимости от возрастных особенностей: начальное звено (2-4 класс), среднее (5-9 класс), старшее (10-11 класс). На каждом этапе необходимы специальные формы и методы  обучения в соответствии с возрастными особенностями. Формирование навыков информационной безопасности и культуры должно </w:t>
      </w:r>
      <w:r w:rsidRPr="00B41D5E">
        <w:rPr>
          <w:rFonts w:ascii="Times New Roman" w:hAnsi="Times New Roman" w:cs="Times New Roman"/>
          <w:sz w:val="24"/>
          <w:szCs w:val="24"/>
        </w:rPr>
        <w:lastRenderedPageBreak/>
        <w:t>проводиться не только на уроках информатики, но и на других предметах (например, обществознания, права, ОБЖ и т.д.), а также и во внеурочной деятельности.</w:t>
      </w:r>
    </w:p>
    <w:p w:rsidR="00B41D5E" w:rsidRPr="00B41D5E" w:rsidRDefault="00B41D5E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415" w:type="dxa"/>
        <w:tblLook w:val="04A0"/>
      </w:tblPr>
      <w:tblGrid>
        <w:gridCol w:w="816"/>
        <w:gridCol w:w="4112"/>
        <w:gridCol w:w="1423"/>
        <w:gridCol w:w="2025"/>
        <w:gridCol w:w="2039"/>
      </w:tblGrid>
      <w:tr w:rsidR="00345E3E" w:rsidTr="00593159">
        <w:tc>
          <w:tcPr>
            <w:tcW w:w="816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3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025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039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45E3E" w:rsidTr="00593159">
        <w:tc>
          <w:tcPr>
            <w:tcW w:w="816" w:type="dxa"/>
          </w:tcPr>
          <w:p w:rsidR="00345E3E" w:rsidRDefault="0081021D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345E3E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анкетирование учащихся</w:t>
            </w:r>
          </w:p>
        </w:tc>
        <w:tc>
          <w:tcPr>
            <w:tcW w:w="1423" w:type="dxa"/>
          </w:tcPr>
          <w:p w:rsidR="00345E3E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:rsidR="00345E3E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9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A4818" w:rsidTr="00593159">
        <w:tc>
          <w:tcPr>
            <w:tcW w:w="816" w:type="dxa"/>
          </w:tcPr>
          <w:p w:rsidR="000A4818" w:rsidRDefault="0081021D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</w:tcPr>
          <w:p w:rsidR="000A4818" w:rsidRDefault="000A481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памятками для учащихся начальной школы</w:t>
            </w:r>
          </w:p>
        </w:tc>
        <w:tc>
          <w:tcPr>
            <w:tcW w:w="1423" w:type="dxa"/>
          </w:tcPr>
          <w:p w:rsidR="000A4818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5" w:type="dxa"/>
          </w:tcPr>
          <w:p w:rsidR="000A4818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39" w:type="dxa"/>
          </w:tcPr>
          <w:p w:rsidR="000A4818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Tr="00593159">
        <w:tc>
          <w:tcPr>
            <w:tcW w:w="816" w:type="dxa"/>
          </w:tcPr>
          <w:p w:rsidR="00345E3E" w:rsidRPr="00040661" w:rsidRDefault="0081021D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45E3E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hAnsi="Times New Roman" w:cs="Times New Roman"/>
              </w:rPr>
              <w:t>Уроки безопасности работы в Интернет для учащихся 1–4, 5–9, 10– 11 классов.</w:t>
            </w:r>
          </w:p>
        </w:tc>
        <w:tc>
          <w:tcPr>
            <w:tcW w:w="1423" w:type="dxa"/>
          </w:tcPr>
          <w:p w:rsidR="00345E3E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025" w:type="dxa"/>
          </w:tcPr>
          <w:p w:rsidR="00345E3E" w:rsidRPr="00ED6C63" w:rsidRDefault="009C1FE8" w:rsidP="005C71B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345E3E" w:rsidRPr="00ED6C63">
              <w:rPr>
                <w:rFonts w:ascii="Times New Roman" w:hAnsi="Times New Roman" w:cs="Times New Roman"/>
              </w:rPr>
              <w:t>жегодно</w:t>
            </w:r>
          </w:p>
          <w:p w:rsidR="00345E3E" w:rsidRPr="00ED6C63" w:rsidRDefault="009C1FE8" w:rsidP="005C71B0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45E3E" w:rsidRPr="00ED6C63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2039" w:type="dxa"/>
          </w:tcPr>
          <w:p w:rsidR="00345E3E" w:rsidRPr="00ED6C63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45E3E" w:rsidRPr="00ED6C63">
              <w:rPr>
                <w:rFonts w:ascii="Times New Roman" w:hAnsi="Times New Roman" w:cs="Times New Roman"/>
              </w:rPr>
              <w:t xml:space="preserve">лассные руководители </w:t>
            </w:r>
          </w:p>
        </w:tc>
      </w:tr>
      <w:tr w:rsidR="00345E3E" w:rsidTr="00593159">
        <w:tc>
          <w:tcPr>
            <w:tcW w:w="816" w:type="dxa"/>
          </w:tcPr>
          <w:p w:rsidR="00345E3E" w:rsidRPr="00040661" w:rsidRDefault="0081021D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:rsidR="00040661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>Классные часы, задачей которых является ознакомление учащихся с опасностями, которые подстерегают их в Интернете:</w:t>
            </w:r>
          </w:p>
          <w:p w:rsidR="00040661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 «Безопасность в сети Интернет»</w:t>
            </w:r>
          </w:p>
          <w:p w:rsidR="00040661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«Развлечения и безопасность в Интернете», </w:t>
            </w:r>
          </w:p>
          <w:p w:rsidR="00345E3E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hAnsi="Times New Roman" w:cs="Times New Roman"/>
              </w:rPr>
              <w:t xml:space="preserve">«Темная сторона Интернета» «Опасности в Интернете» «Как обнаружить ложь и остаться правдивым в Интернете», «Остерегайся мошенничества в Интернете»  </w:t>
            </w:r>
          </w:p>
        </w:tc>
        <w:tc>
          <w:tcPr>
            <w:tcW w:w="1423" w:type="dxa"/>
          </w:tcPr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45E3E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(5-6 </w:t>
            </w:r>
            <w:proofErr w:type="spellStart"/>
            <w:r w:rsidRPr="00040661">
              <w:rPr>
                <w:rFonts w:ascii="Times New Roman" w:hAnsi="Times New Roman" w:cs="Times New Roman"/>
              </w:rPr>
              <w:t>кл</w:t>
            </w:r>
            <w:proofErr w:type="spellEnd"/>
            <w:r w:rsidRPr="00040661">
              <w:rPr>
                <w:rFonts w:ascii="Times New Roman" w:hAnsi="Times New Roman" w:cs="Times New Roman"/>
              </w:rPr>
              <w:t>.)</w:t>
            </w: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(7-8 </w:t>
            </w:r>
            <w:proofErr w:type="spellStart"/>
            <w:r w:rsidRPr="00040661">
              <w:rPr>
                <w:rFonts w:ascii="Times New Roman" w:hAnsi="Times New Roman" w:cs="Times New Roman"/>
              </w:rPr>
              <w:t>кл</w:t>
            </w:r>
            <w:proofErr w:type="spellEnd"/>
            <w:r w:rsidRPr="00040661">
              <w:rPr>
                <w:rFonts w:ascii="Times New Roman" w:hAnsi="Times New Roman" w:cs="Times New Roman"/>
              </w:rPr>
              <w:t>.)</w:t>
            </w: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(9-11 </w:t>
            </w:r>
            <w:proofErr w:type="spellStart"/>
            <w:r w:rsidRPr="00040661">
              <w:rPr>
                <w:rFonts w:ascii="Times New Roman" w:hAnsi="Times New Roman" w:cs="Times New Roman"/>
              </w:rPr>
              <w:t>кл</w:t>
            </w:r>
            <w:proofErr w:type="spellEnd"/>
            <w:r w:rsidRPr="00040661">
              <w:rPr>
                <w:rFonts w:ascii="Times New Roman" w:hAnsi="Times New Roman" w:cs="Times New Roman"/>
              </w:rPr>
              <w:t>.)</w:t>
            </w: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39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Tr="00593159">
        <w:tc>
          <w:tcPr>
            <w:tcW w:w="816" w:type="dxa"/>
          </w:tcPr>
          <w:p w:rsidR="00345E3E" w:rsidRPr="00040661" w:rsidRDefault="00501517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0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040661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На уроках информатики провести беседы, диспуты: </w:t>
            </w:r>
          </w:p>
          <w:p w:rsidR="00040661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 xml:space="preserve">«Безопасность при работе в Интернете», «О личной безопасности в Интернет», «Сетевой этикет», </w:t>
            </w:r>
          </w:p>
          <w:p w:rsidR="00345E3E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hAnsi="Times New Roman" w:cs="Times New Roman"/>
              </w:rPr>
              <w:t>«Этика сетевого общения</w:t>
            </w:r>
            <w:r w:rsidR="00345E3E" w:rsidRPr="00040661">
              <w:rPr>
                <w:rFonts w:ascii="Times New Roman" w:hAnsi="Times New Roman" w:cs="Times New Roman"/>
              </w:rPr>
              <w:t xml:space="preserve">» «Форумы и чаты в  Интернет», «Информационная безопасность сетевой технологии работы» </w:t>
            </w:r>
          </w:p>
        </w:tc>
        <w:tc>
          <w:tcPr>
            <w:tcW w:w="1423" w:type="dxa"/>
          </w:tcPr>
          <w:p w:rsidR="00345E3E" w:rsidRPr="00040661" w:rsidRDefault="00345E3E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661">
              <w:rPr>
                <w:rFonts w:ascii="Times New Roman" w:hAnsi="Times New Roman" w:cs="Times New Roman"/>
              </w:rPr>
              <w:t>(7-8 классы)</w:t>
            </w: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661" w:rsidRPr="00040661" w:rsidRDefault="00040661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61">
              <w:rPr>
                <w:rFonts w:ascii="Times New Roman" w:hAnsi="Times New Roman" w:cs="Times New Roman"/>
              </w:rPr>
              <w:t>(9-11 классы)</w:t>
            </w:r>
          </w:p>
        </w:tc>
        <w:tc>
          <w:tcPr>
            <w:tcW w:w="2025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039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</w:tr>
      <w:tr w:rsidR="00345E3E" w:rsidTr="00593159">
        <w:tc>
          <w:tcPr>
            <w:tcW w:w="816" w:type="dxa"/>
          </w:tcPr>
          <w:p w:rsidR="00345E3E" w:rsidRDefault="00501517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0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345E3E" w:rsidRDefault="000A481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анкетирования «Безопасный Интернет»</w:t>
            </w:r>
          </w:p>
        </w:tc>
        <w:tc>
          <w:tcPr>
            <w:tcW w:w="1423" w:type="dxa"/>
          </w:tcPr>
          <w:p w:rsidR="00345E3E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025" w:type="dxa"/>
          </w:tcPr>
          <w:p w:rsidR="00ED6C63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45E3E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39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45E3E" w:rsidTr="00593159">
        <w:tc>
          <w:tcPr>
            <w:tcW w:w="816" w:type="dxa"/>
          </w:tcPr>
          <w:p w:rsidR="00345E3E" w:rsidRDefault="00501517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0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345E3E" w:rsidRPr="00523174" w:rsidRDefault="005314B5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Неделя безопасного Интернета к Международному Дню</w:t>
            </w:r>
            <w:r w:rsidR="005231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безопасного </w:t>
            </w:r>
            <w:r w:rsidR="005231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</w:t>
            </w:r>
            <w:r w:rsidR="007A3A3C" w:rsidRPr="005231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нтернета</w:t>
            </w:r>
          </w:p>
        </w:tc>
        <w:tc>
          <w:tcPr>
            <w:tcW w:w="1423" w:type="dxa"/>
          </w:tcPr>
          <w:p w:rsidR="00345E3E" w:rsidRDefault="00ED6C63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025" w:type="dxa"/>
          </w:tcPr>
          <w:p w:rsidR="005314B5" w:rsidRDefault="007A3A3C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14B5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345E3E" w:rsidRDefault="007A3A3C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5314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039" w:type="dxa"/>
          </w:tcPr>
          <w:p w:rsidR="00345E3E" w:rsidRDefault="009C1FE8" w:rsidP="005C71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ВР, </w:t>
            </w:r>
            <w:r w:rsidR="00ED6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</w:tr>
    </w:tbl>
    <w:p w:rsidR="00503505" w:rsidRDefault="00675C68" w:rsidP="0050350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D5E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23174">
        <w:rPr>
          <w:rFonts w:ascii="Times New Roman" w:hAnsi="Times New Roman" w:cs="Times New Roman"/>
          <w:sz w:val="24"/>
          <w:szCs w:val="24"/>
        </w:rPr>
        <w:tab/>
      </w:r>
      <w:r w:rsidR="00503505">
        <w:rPr>
          <w:rFonts w:ascii="Times New Roman" w:hAnsi="Times New Roman" w:cs="Times New Roman"/>
          <w:sz w:val="24"/>
          <w:szCs w:val="24"/>
        </w:rPr>
        <w:t xml:space="preserve">Классными руководителями может быть проведено </w:t>
      </w:r>
      <w:proofErr w:type="spellStart"/>
      <w:r w:rsidR="005A67C5">
        <w:rPr>
          <w:rFonts w:ascii="Times New Roman" w:hAnsi="Times New Roman" w:cs="Times New Roman"/>
          <w:sz w:val="24"/>
          <w:szCs w:val="24"/>
        </w:rPr>
        <w:t>он-лайн-</w:t>
      </w:r>
      <w:r w:rsidR="00503505">
        <w:rPr>
          <w:rFonts w:ascii="Times New Roman" w:hAnsi="Times New Roman" w:cs="Times New Roman"/>
          <w:sz w:val="24"/>
          <w:szCs w:val="24"/>
        </w:rPr>
        <w:t>знакомство</w:t>
      </w:r>
      <w:proofErr w:type="spellEnd"/>
      <w:r w:rsidR="00503505">
        <w:rPr>
          <w:rFonts w:ascii="Times New Roman" w:hAnsi="Times New Roman" w:cs="Times New Roman"/>
          <w:sz w:val="24"/>
          <w:szCs w:val="24"/>
        </w:rPr>
        <w:t xml:space="preserve"> с</w:t>
      </w:r>
      <w:r w:rsidR="005A67C5">
        <w:rPr>
          <w:rFonts w:ascii="Times New Roman" w:hAnsi="Times New Roman" w:cs="Times New Roman"/>
          <w:sz w:val="24"/>
          <w:szCs w:val="24"/>
        </w:rPr>
        <w:t xml:space="preserve">о следующими </w:t>
      </w:r>
      <w:r w:rsidR="00503505">
        <w:rPr>
          <w:rFonts w:ascii="Times New Roman" w:hAnsi="Times New Roman" w:cs="Times New Roman"/>
          <w:sz w:val="24"/>
          <w:szCs w:val="24"/>
        </w:rPr>
        <w:t xml:space="preserve"> сайтами в кабинете информатики:</w:t>
      </w:r>
    </w:p>
    <w:p w:rsidR="00503505" w:rsidRPr="00503505" w:rsidRDefault="00503505" w:rsidP="0050350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«Школьный сектор. Права и дети в Интернете»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schoolsectorp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wordpress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503505">
        <w:rPr>
          <w:color w:val="00008B"/>
          <w:sz w:val="48"/>
          <w:szCs w:val="48"/>
        </w:rPr>
        <w:t xml:space="preserve"> </w:t>
      </w:r>
      <w:r w:rsidRPr="00503505">
        <w:rPr>
          <w:rFonts w:ascii="Times New Roman" w:hAnsi="Times New Roman" w:cs="Times New Roman"/>
          <w:sz w:val="24"/>
          <w:szCs w:val="24"/>
        </w:rPr>
        <w:t>Данный детский правовой</w:t>
      </w:r>
      <w:r>
        <w:rPr>
          <w:color w:val="00008B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03505">
        <w:rPr>
          <w:rFonts w:ascii="Times New Roman" w:hAnsi="Times New Roman" w:cs="Times New Roman"/>
          <w:sz w:val="24"/>
          <w:szCs w:val="24"/>
        </w:rPr>
        <w:t xml:space="preserve">айт состоит из двух основных частей: игровой и </w:t>
      </w:r>
      <w:proofErr w:type="gramStart"/>
      <w:r w:rsidRPr="00503505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  <w:r w:rsidRPr="00503505">
        <w:rPr>
          <w:rFonts w:ascii="Times New Roman" w:hAnsi="Times New Roman" w:cs="Times New Roman"/>
          <w:sz w:val="24"/>
          <w:szCs w:val="24"/>
        </w:rPr>
        <w:t>. В игровой — ситуации, иллюстрирующие юридические проблемы, с которыми мы сталкиваемся в жизни. Помощники — забавные персонажи, которые могут стать друзьями.</w:t>
      </w:r>
    </w:p>
    <w:p w:rsidR="00503505" w:rsidRPr="00503505" w:rsidRDefault="00503505" w:rsidP="0050350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«Безопасность. Правила безопасности в повседневной жизни»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03505">
        <w:rPr>
          <w:rFonts w:ascii="Times New Roman" w:hAnsi="Times New Roman" w:cs="Times New Roman"/>
          <w:sz w:val="24"/>
          <w:szCs w:val="24"/>
        </w:rPr>
        <w:t>На сайте систематизировано и выложено много собранной из различных источников полезной и практичной информации по безопасности жизнедеятельности.</w:t>
      </w:r>
    </w:p>
    <w:p w:rsidR="00503505" w:rsidRPr="005A67C5" w:rsidRDefault="00503505" w:rsidP="005A67C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«Безопасный Интернет»</w:t>
      </w:r>
      <w:r w:rsidRPr="005231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saferinternet</w:t>
      </w:r>
      <w:proofErr w:type="spellEnd"/>
      <w:r w:rsidRPr="0052317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5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Российско</w:t>
      </w:r>
      <w:r w:rsidR="005A6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Оргкомитета </w:t>
      </w:r>
      <w:r w:rsidRPr="005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Года Безопасного Интернета</w:t>
      </w:r>
      <w:r w:rsidR="005A67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159" w:rsidRDefault="00523174" w:rsidP="005A67C5">
      <w:pPr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наиболее значимых пунктов данной программы является создание «Совета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», в рамках которого учащиеся будут изучать и создавать проекты по данной тематике, проводить заседания, выступать с докладами, что позволит воспитать не только культуру общения в сети, но и привить нравственность, ответственность за использование и передачу информации.</w:t>
      </w:r>
    </w:p>
    <w:p w:rsidR="005314B5" w:rsidRDefault="005314B5" w:rsidP="005C71B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Неделя безопасного Интернета проводится в целях привлечения внимания к проблеме детей и взрослых в сети Интернет. Предметная неделя как форма методической, учебной и внеклассной работы представляет собой комплекс взаимосвязанных мероприятий, предлагает разнообразные формы деятельности, способствует личностному развитию учащихся.</w:t>
      </w:r>
      <w:r w:rsidR="005A67C5">
        <w:rPr>
          <w:rFonts w:ascii="Times New Roman" w:hAnsi="Times New Roman" w:cs="Times New Roman"/>
          <w:sz w:val="24"/>
          <w:szCs w:val="24"/>
        </w:rPr>
        <w:t xml:space="preserve"> Сценариями предлагаемых внеклассных мероприятий, классных часов, бесед изобилуют учительские и школьные сайты, а также сайты педагогических сообществ.</w:t>
      </w:r>
    </w:p>
    <w:p w:rsidR="005C71B0" w:rsidRDefault="005C71B0" w:rsidP="005C71B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1B0" w:rsidRDefault="005C71B0" w:rsidP="005C71B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1B0" w:rsidRDefault="005C71B0" w:rsidP="005C71B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1B0" w:rsidRDefault="005C71B0" w:rsidP="005C71B0">
      <w:pPr>
        <w:spacing w:before="100" w:beforeAutospacing="1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7C5" w:rsidRDefault="005A67C5" w:rsidP="005A67C5">
      <w:pPr>
        <w:spacing w:before="100" w:beforeAutospacing="1"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E37C5" w:rsidRDefault="005E37C5" w:rsidP="005A67C5">
      <w:pPr>
        <w:spacing w:before="100" w:beforeAutospacing="1"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C71B0" w:rsidRDefault="005C71B0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1B0" w:rsidRDefault="005C71B0" w:rsidP="005C7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6CB" w:rsidRDefault="007506CB" w:rsidP="00FE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1B0" w:rsidRPr="00B41D5E" w:rsidRDefault="005C71B0" w:rsidP="00FE51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71B0" w:rsidRPr="00B41D5E" w:rsidSect="00501517">
      <w:pgSz w:w="11906" w:h="16838"/>
      <w:pgMar w:top="1134" w:right="851" w:bottom="851" w:left="1134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5B"/>
    <w:multiLevelType w:val="multilevel"/>
    <w:tmpl w:val="32A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2337E"/>
    <w:multiLevelType w:val="hybridMultilevel"/>
    <w:tmpl w:val="E93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3DF381C"/>
    <w:multiLevelType w:val="hybridMultilevel"/>
    <w:tmpl w:val="138C2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66F4C"/>
    <w:multiLevelType w:val="hybridMultilevel"/>
    <w:tmpl w:val="ECEA6D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FEF300B"/>
    <w:multiLevelType w:val="hybridMultilevel"/>
    <w:tmpl w:val="8AFC4E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922C26"/>
    <w:multiLevelType w:val="multilevel"/>
    <w:tmpl w:val="C2D4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68"/>
    <w:rsid w:val="00040661"/>
    <w:rsid w:val="000A4818"/>
    <w:rsid w:val="000E2004"/>
    <w:rsid w:val="00175930"/>
    <w:rsid w:val="001C29E1"/>
    <w:rsid w:val="001C4645"/>
    <w:rsid w:val="002E56ED"/>
    <w:rsid w:val="002E5B80"/>
    <w:rsid w:val="00345E3E"/>
    <w:rsid w:val="003650D5"/>
    <w:rsid w:val="003759C9"/>
    <w:rsid w:val="003B6265"/>
    <w:rsid w:val="00490C07"/>
    <w:rsid w:val="00501517"/>
    <w:rsid w:val="00503505"/>
    <w:rsid w:val="00523174"/>
    <w:rsid w:val="005314B5"/>
    <w:rsid w:val="00581CFC"/>
    <w:rsid w:val="00593159"/>
    <w:rsid w:val="005A147D"/>
    <w:rsid w:val="005A67C5"/>
    <w:rsid w:val="005B4076"/>
    <w:rsid w:val="005C71B0"/>
    <w:rsid w:val="005E37C5"/>
    <w:rsid w:val="00675C68"/>
    <w:rsid w:val="007506CB"/>
    <w:rsid w:val="00752DE9"/>
    <w:rsid w:val="007A3A3C"/>
    <w:rsid w:val="007E4F2A"/>
    <w:rsid w:val="0081021D"/>
    <w:rsid w:val="00831E33"/>
    <w:rsid w:val="00834891"/>
    <w:rsid w:val="00851255"/>
    <w:rsid w:val="00866968"/>
    <w:rsid w:val="008C07A1"/>
    <w:rsid w:val="009C1FE8"/>
    <w:rsid w:val="00A553C2"/>
    <w:rsid w:val="00A81AB9"/>
    <w:rsid w:val="00A972C1"/>
    <w:rsid w:val="00B3327D"/>
    <w:rsid w:val="00B41D5E"/>
    <w:rsid w:val="00B62577"/>
    <w:rsid w:val="00B71030"/>
    <w:rsid w:val="00B84D4C"/>
    <w:rsid w:val="00CA5115"/>
    <w:rsid w:val="00D54D5C"/>
    <w:rsid w:val="00D57D7D"/>
    <w:rsid w:val="00DA5D94"/>
    <w:rsid w:val="00DB3A25"/>
    <w:rsid w:val="00DB7F9F"/>
    <w:rsid w:val="00DD58BD"/>
    <w:rsid w:val="00E40DAC"/>
    <w:rsid w:val="00E75622"/>
    <w:rsid w:val="00EB4F77"/>
    <w:rsid w:val="00ED6C63"/>
    <w:rsid w:val="00F126A3"/>
    <w:rsid w:val="00F2050B"/>
    <w:rsid w:val="00F80B49"/>
    <w:rsid w:val="00FB4623"/>
    <w:rsid w:val="00FE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5"/>
  </w:style>
  <w:style w:type="paragraph" w:styleId="2">
    <w:name w:val="heading 2"/>
    <w:basedOn w:val="a"/>
    <w:next w:val="a"/>
    <w:link w:val="20"/>
    <w:uiPriority w:val="9"/>
    <w:unhideWhenUsed/>
    <w:qFormat/>
    <w:rsid w:val="007A3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">
    <w:name w:val="f"/>
    <w:basedOn w:val="a"/>
    <w:rsid w:val="006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67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75C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5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умерация"/>
    <w:basedOn w:val="a"/>
    <w:link w:val="a6"/>
    <w:qFormat/>
    <w:rsid w:val="00675C68"/>
    <w:pPr>
      <w:spacing w:after="0" w:line="240" w:lineRule="auto"/>
      <w:jc w:val="both"/>
    </w:pPr>
    <w:rPr>
      <w:rFonts w:ascii="Classic Russian" w:eastAsia="Batang" w:hAnsi="Classic Russian" w:cs="Times New Roman"/>
      <w:lang w:eastAsia="ru-RU"/>
    </w:rPr>
  </w:style>
  <w:style w:type="character" w:customStyle="1" w:styleId="a6">
    <w:name w:val="нумерация Знак"/>
    <w:basedOn w:val="a0"/>
    <w:link w:val="a5"/>
    <w:rsid w:val="00675C68"/>
    <w:rPr>
      <w:rFonts w:ascii="Classic Russian" w:eastAsia="Batang" w:hAnsi="Classic Russian" w:cs="Times New Roman"/>
      <w:lang w:eastAsia="ru-RU"/>
    </w:rPr>
  </w:style>
  <w:style w:type="table" w:styleId="a7">
    <w:name w:val="Table Grid"/>
    <w:basedOn w:val="a1"/>
    <w:uiPriority w:val="59"/>
    <w:rsid w:val="0034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A3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7A3A3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A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A3A3C"/>
    <w:rPr>
      <w:i/>
      <w:iCs/>
    </w:rPr>
  </w:style>
  <w:style w:type="character" w:styleId="ab">
    <w:name w:val="Strong"/>
    <w:basedOn w:val="a0"/>
    <w:uiPriority w:val="22"/>
    <w:qFormat/>
    <w:rsid w:val="0086696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vecakukontrole.lv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microsoft.com/ru-ru/security/online-privacy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icrosoft.com/ru-ru/security/online-privacy/phishing-symptom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cakukontrole.lv/" TargetMode="External"/><Relationship Id="rId10" Type="http://schemas.openxmlformats.org/officeDocument/2006/relationships/hyperlink" Target="http://www.microsoft.com/ru-ru/security/online-privacy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rosoft.com/ru-ru/security/online-privacy/phishing-symptoms.aspx" TargetMode="External"/><Relationship Id="rId14" Type="http://schemas.openxmlformats.org/officeDocument/2006/relationships/hyperlink" Target="http://www.vecakukontrole.l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F7730-3102-4C40-85B0-66181113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NOYT</dc:creator>
  <cp:lastModifiedBy>Asus</cp:lastModifiedBy>
  <cp:revision>24</cp:revision>
  <dcterms:created xsi:type="dcterms:W3CDTF">2013-09-29T21:08:00Z</dcterms:created>
  <dcterms:modified xsi:type="dcterms:W3CDTF">2020-08-28T11:52:00Z</dcterms:modified>
</cp:coreProperties>
</file>