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DE" w:rsidRDefault="007967DE" w:rsidP="00881064">
      <w:pPr>
        <w:jc w:val="center"/>
        <w:rPr>
          <w:rFonts w:ascii="Times New Roman" w:hAnsi="Times New Roman"/>
          <w:b/>
          <w:sz w:val="32"/>
          <w:szCs w:val="32"/>
        </w:rPr>
      </w:pPr>
    </w:p>
    <w:p w:rsidR="007967DE" w:rsidRDefault="007967DE" w:rsidP="00881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86500" cy="3543300"/>
            <wp:effectExtent l="19050" t="0" r="0" b="0"/>
            <wp:docPr id="1" name="Рисунок 1" descr="C:\Users\Asus\AppData\Local\Temp\Rar$DRa6988.16908\20200828_14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Rar$DRa6988.16908\20200828_142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7DE" w:rsidRDefault="007967DE" w:rsidP="008810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7DE" w:rsidRDefault="007967DE" w:rsidP="008810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7DE" w:rsidRDefault="007967DE" w:rsidP="008810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7DE" w:rsidRDefault="007967DE" w:rsidP="008810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7DE" w:rsidRPr="00883DC3" w:rsidRDefault="007967DE" w:rsidP="008810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90E" w:rsidRPr="00883DC3" w:rsidRDefault="00881064" w:rsidP="0088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DC3">
        <w:rPr>
          <w:rFonts w:ascii="Times New Roman" w:hAnsi="Times New Roman" w:cs="Times New Roman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9B490E" w:rsidRPr="00883DC3" w:rsidRDefault="00881064" w:rsidP="0088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DC3">
        <w:rPr>
          <w:rFonts w:ascii="Times New Roman" w:hAnsi="Times New Roman" w:cs="Times New Roman"/>
          <w:sz w:val="28"/>
          <w:szCs w:val="28"/>
        </w:rPr>
        <w:t xml:space="preserve">Федеральный закон от 29.12.2010 № 436-ФЗ «О защите детей от информации, причиняющей вред их здоровью и развитию»; </w:t>
      </w:r>
    </w:p>
    <w:p w:rsidR="009B490E" w:rsidRPr="00883DC3" w:rsidRDefault="00881064" w:rsidP="0088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DC3">
        <w:rPr>
          <w:rFonts w:ascii="Times New Roman" w:hAnsi="Times New Roman" w:cs="Times New Roman"/>
          <w:sz w:val="28"/>
          <w:szCs w:val="28"/>
        </w:rPr>
        <w:t xml:space="preserve">Федеральный закон от 13.03.2006 № 38-ФЗ «О рекламе»; </w:t>
      </w:r>
    </w:p>
    <w:p w:rsidR="009B490E" w:rsidRPr="00883DC3" w:rsidRDefault="00881064" w:rsidP="0088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DC3">
        <w:rPr>
          <w:rFonts w:ascii="Times New Roman" w:hAnsi="Times New Roman" w:cs="Times New Roman"/>
          <w:sz w:val="28"/>
          <w:szCs w:val="28"/>
        </w:rPr>
        <w:t xml:space="preserve">Федеральный закон от 25.07.2002 №114-ФЗ «О противодействии экстремистской деятельности»; </w:t>
      </w:r>
    </w:p>
    <w:p w:rsidR="009B490E" w:rsidRPr="00883DC3" w:rsidRDefault="00881064" w:rsidP="0088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DC3">
        <w:rPr>
          <w:rFonts w:ascii="Times New Roman" w:hAnsi="Times New Roman" w:cs="Times New Roman"/>
          <w:sz w:val="28"/>
          <w:szCs w:val="28"/>
        </w:rPr>
        <w:t xml:space="preserve">Указ Президента РФ от 01.06.2012 г. № 761 «О Национальной стратегии действий в интересах детей на 2012-2017 годы»; </w:t>
      </w:r>
    </w:p>
    <w:p w:rsidR="009B490E" w:rsidRPr="00883DC3" w:rsidRDefault="00881064" w:rsidP="0088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DC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 октября 2012 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</w:t>
      </w:r>
      <w:r w:rsidR="008B52FC">
        <w:rPr>
          <w:rFonts w:ascii="Times New Roman" w:hAnsi="Times New Roman" w:cs="Times New Roman"/>
          <w:sz w:val="28"/>
          <w:szCs w:val="28"/>
        </w:rPr>
        <w:t>-</w:t>
      </w:r>
      <w:r w:rsidRPr="00883DC3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Pr="00883DC3">
        <w:rPr>
          <w:rFonts w:ascii="Times New Roman" w:hAnsi="Times New Roman" w:cs="Times New Roman"/>
          <w:sz w:val="28"/>
          <w:szCs w:val="28"/>
        </w:rPr>
        <w:lastRenderedPageBreak/>
        <w:t xml:space="preserve">«Интернет», содержащие информацию, распространение которой в Российской Федерации запрещено»; </w:t>
      </w:r>
    </w:p>
    <w:p w:rsidR="009B490E" w:rsidRPr="00883DC3" w:rsidRDefault="00881064" w:rsidP="0088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DC3">
        <w:rPr>
          <w:rFonts w:ascii="Times New Roman" w:hAnsi="Times New Roman" w:cs="Times New Roman"/>
          <w:sz w:val="28"/>
          <w:szCs w:val="28"/>
        </w:rPr>
        <w:t xml:space="preserve"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воспитания; </w:t>
      </w:r>
    </w:p>
    <w:p w:rsidR="007A736F" w:rsidRDefault="00881064" w:rsidP="0088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DC3">
        <w:rPr>
          <w:rFonts w:ascii="Times New Roman" w:hAnsi="Times New Roman" w:cs="Times New Roman"/>
          <w:sz w:val="28"/>
          <w:szCs w:val="28"/>
        </w:rPr>
        <w:t xml:space="preserve">Правила подключения образовательных учреждений к единой системе </w:t>
      </w:r>
      <w:proofErr w:type="spellStart"/>
      <w:r w:rsidRPr="00883DC3">
        <w:rPr>
          <w:rFonts w:ascii="Times New Roman" w:hAnsi="Times New Roman" w:cs="Times New Roman"/>
          <w:sz w:val="28"/>
          <w:szCs w:val="28"/>
        </w:rPr>
        <w:t>контентфильтрации</w:t>
      </w:r>
      <w:proofErr w:type="spellEnd"/>
      <w:r w:rsidRPr="00883DC3">
        <w:rPr>
          <w:rFonts w:ascii="Times New Roman" w:hAnsi="Times New Roman" w:cs="Times New Roman"/>
          <w:sz w:val="28"/>
          <w:szCs w:val="28"/>
        </w:rPr>
        <w:t xml:space="preserve"> доступа к сети Интернет, реализованной </w:t>
      </w:r>
      <w:proofErr w:type="spellStart"/>
      <w:r w:rsidRPr="00883DC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83DC3">
        <w:rPr>
          <w:rFonts w:ascii="Times New Roman" w:hAnsi="Times New Roman" w:cs="Times New Roman"/>
          <w:sz w:val="28"/>
          <w:szCs w:val="28"/>
        </w:rPr>
        <w:t xml:space="preserve"> РФ от 11.05.2011 №АФ-12/07 </w:t>
      </w:r>
      <w:proofErr w:type="spellStart"/>
      <w:r w:rsidRPr="00883DC3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883D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90E" w:rsidRPr="00883DC3" w:rsidRDefault="00881064" w:rsidP="0088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DC3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ограничению доступа в образовательных организациях 2 доступа обучающихся к видам информации, распространяемой посредством сети Интернет, причиняющей вред здоровью и развитию детей, а также не соответствующей задачам образования (письмо) </w:t>
      </w:r>
      <w:proofErr w:type="spellStart"/>
      <w:r w:rsidRPr="00883DC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83DC3">
        <w:rPr>
          <w:rFonts w:ascii="Times New Roman" w:hAnsi="Times New Roman" w:cs="Times New Roman"/>
          <w:sz w:val="28"/>
          <w:szCs w:val="28"/>
        </w:rPr>
        <w:t xml:space="preserve"> РФ от 13.05.2014 г. №06-2272/14-0-1), а также Устава Школы. </w:t>
      </w:r>
      <w:proofErr w:type="gramEnd"/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1.2. Данное Положение разработано с целью решения вопросов по защите детей от информации, запрещенной законодательством РФ к распространению, и информации, не совместимой с задачами образования и воспитания.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1.3. Целью создания Совета является принятие мер: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1.3.1. исключение доступа учащихся к ресурсам сети Интернет, содержащим информацию, не совместимую с задачами образования и воспитания учащихся; </w:t>
      </w:r>
    </w:p>
    <w:p w:rsidR="00883DC3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1.3.2. отнесение определенных категорий и/или ресурсов к соответствующим группам,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на основании решений Совета лицом, уполномоченным руководителем образовательного учреждения по представлению Совета;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1.3.3. определение категории ресурсов, в соответствии с которыми определяется Политика использования сети Интернет в образовательном учреждении, доступ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 </w:t>
      </w:r>
    </w:p>
    <w:p w:rsidR="009B490E" w:rsidRPr="009B490E" w:rsidRDefault="00881064" w:rsidP="00883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>2. Компетенция Совета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>2.1. Совет осуществляет непосредственное определение политики доступа в Интернет.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lastRenderedPageBreak/>
        <w:t xml:space="preserve">2.2. Определяет характер и объем информации, публикуемой на Интернет-ресурсах образовательного учреждения.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2.3. Разработка мероприятий, направленных на ограничение доступа участников процесса к информации в сети Интернет, не относящейся к процессу;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2.4. Направляет руководителю образовательного учреждения рекомендации о назначении и освобождении от исполнения своих функций сотрудников, ответственных за непосредственный контроль безопасности работы обучающихся в сети Интернет и ее соответствия целям и задачам образовательного процесса. </w:t>
      </w:r>
    </w:p>
    <w:p w:rsidR="009B490E" w:rsidRPr="009B490E" w:rsidRDefault="00881064" w:rsidP="00883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>3. Принятие решений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9B490E">
        <w:rPr>
          <w:rFonts w:ascii="Times New Roman" w:hAnsi="Times New Roman" w:cs="Times New Roman"/>
          <w:sz w:val="28"/>
          <w:szCs w:val="28"/>
        </w:rPr>
        <w:t>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(или) категориям ресурсов сети Интернет, содержащим информацию, не совместимую с задачами образовательного процесса с учетом социокультурных особенностей конкретного региона, с учетом мнения членов Совета, а также иных заинтересованных лиц, представивших свои предложения в Совет.</w:t>
      </w:r>
      <w:proofErr w:type="gramEnd"/>
    </w:p>
    <w:p w:rsidR="007A736F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3.2. Принятие решений по вопросам Политики доступа к ресурсам/группам ресурсов сети Интернет осуществляется Советом самостоятельно либо с привлечением экспертов, в качестве которых могут привлекаться: </w:t>
      </w:r>
    </w:p>
    <w:p w:rsidR="007A736F" w:rsidRPr="007A736F" w:rsidRDefault="00881064" w:rsidP="007A73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36F">
        <w:rPr>
          <w:rFonts w:ascii="Times New Roman" w:hAnsi="Times New Roman" w:cs="Times New Roman"/>
          <w:sz w:val="28"/>
          <w:szCs w:val="28"/>
        </w:rPr>
        <w:t xml:space="preserve">учителя образовательного учреждения и других образовательных учреждений; </w:t>
      </w:r>
    </w:p>
    <w:p w:rsidR="007A736F" w:rsidRPr="007A736F" w:rsidRDefault="00881064" w:rsidP="007A73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36F">
        <w:rPr>
          <w:rFonts w:ascii="Times New Roman" w:hAnsi="Times New Roman" w:cs="Times New Roman"/>
          <w:sz w:val="28"/>
          <w:szCs w:val="28"/>
        </w:rPr>
        <w:t xml:space="preserve">лица, имеющие специальные знания либо опыт работы в соответствующих областях; </w:t>
      </w:r>
    </w:p>
    <w:p w:rsidR="007A736F" w:rsidRPr="007A736F" w:rsidRDefault="00881064" w:rsidP="007A73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36F">
        <w:rPr>
          <w:rFonts w:ascii="Times New Roman" w:hAnsi="Times New Roman" w:cs="Times New Roman"/>
          <w:sz w:val="28"/>
          <w:szCs w:val="28"/>
        </w:rPr>
        <w:t xml:space="preserve">представители органов управления образованием других уровней (по согласованию); </w:t>
      </w:r>
    </w:p>
    <w:p w:rsidR="009B490E" w:rsidRPr="007A736F" w:rsidRDefault="00881064" w:rsidP="007A73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736F">
        <w:rPr>
          <w:rFonts w:ascii="Times New Roman" w:hAnsi="Times New Roman" w:cs="Times New Roman"/>
          <w:sz w:val="28"/>
          <w:szCs w:val="28"/>
        </w:rPr>
        <w:t xml:space="preserve">родители учащихся. </w:t>
      </w:r>
    </w:p>
    <w:p w:rsidR="007A736F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3.3. При принятии решения Совет и эксперты должны руководствоваться: </w:t>
      </w:r>
    </w:p>
    <w:p w:rsidR="007A736F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- законодательством Российской Федерации; </w:t>
      </w:r>
    </w:p>
    <w:p w:rsidR="007A736F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- специальными познаниями, в том числе полученными в результате профессиональной деятельности по рассматриваемой тематике; </w:t>
      </w:r>
    </w:p>
    <w:p w:rsidR="007A736F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- интересами учащихся, целями образовательного процесса;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- рекомендациями профильных органов и организаций в сфере классификации ресурсов сети Интернет. </w:t>
      </w:r>
    </w:p>
    <w:p w:rsidR="009B490E" w:rsidRPr="009B490E" w:rsidRDefault="00881064" w:rsidP="00883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lastRenderedPageBreak/>
        <w:t>4. Организация работы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4.1. Совет создается из представителей педагогического коллектива (3 человека), родительского комитета(1 человек) в согласованном порядке.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4.2. Председателем Совета является директор школы.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4.3. Заседание Совета считается правомочными, если на нем присутствовало большинство членов Совета.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4.4. Решение Совета считается принятым, если за него проголосовало большинство членов Совета. </w:t>
      </w:r>
    </w:p>
    <w:p w:rsidR="009B490E" w:rsidRPr="009B490E" w:rsidRDefault="00881064" w:rsidP="00883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>5. Делопроизводство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5.1. Собрания Совета проходят не менее 2-х раз в год. При необходимости Совет собирается чаще установленного срока, указанного в данном Положении.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5.2. Решения собрания Совета по вопросам регламентации доступа к ресурсам сети Интернет оформляются протокольно.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5.3. Протокол заседания Совета по вопросам регламентации доступа к ресурсам сети Интернет подписывается председателем. </w:t>
      </w:r>
    </w:p>
    <w:p w:rsidR="009B490E" w:rsidRPr="009B490E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9B490E">
        <w:rPr>
          <w:rFonts w:ascii="Times New Roman" w:hAnsi="Times New Roman" w:cs="Times New Roman"/>
          <w:sz w:val="28"/>
          <w:szCs w:val="28"/>
        </w:rPr>
        <w:t xml:space="preserve">5.4. Нумерация протоколов ведется с начала каждого учебного года. </w:t>
      </w:r>
    </w:p>
    <w:p w:rsidR="000E1FF2" w:rsidRPr="00883DC3" w:rsidRDefault="00881064" w:rsidP="009B490E">
      <w:pPr>
        <w:jc w:val="both"/>
        <w:rPr>
          <w:rFonts w:ascii="Times New Roman" w:hAnsi="Times New Roman" w:cs="Times New Roman"/>
          <w:sz w:val="28"/>
          <w:szCs w:val="28"/>
        </w:rPr>
      </w:pPr>
      <w:r w:rsidRPr="00883DC3">
        <w:rPr>
          <w:rFonts w:ascii="Times New Roman" w:hAnsi="Times New Roman" w:cs="Times New Roman"/>
          <w:sz w:val="28"/>
          <w:szCs w:val="28"/>
        </w:rPr>
        <w:t>5.5. Журнал протоколов пронумеровывается, прошнуровывается.</w:t>
      </w:r>
    </w:p>
    <w:sectPr w:rsidR="000E1FF2" w:rsidRPr="00883DC3" w:rsidSect="00EB478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23C4"/>
    <w:multiLevelType w:val="hybridMultilevel"/>
    <w:tmpl w:val="9488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02B49"/>
    <w:multiLevelType w:val="hybridMultilevel"/>
    <w:tmpl w:val="B79C4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3CE"/>
    <w:rsid w:val="00046D34"/>
    <w:rsid w:val="000E1FF2"/>
    <w:rsid w:val="000F0585"/>
    <w:rsid w:val="005443CE"/>
    <w:rsid w:val="007967DE"/>
    <w:rsid w:val="007A736F"/>
    <w:rsid w:val="00881064"/>
    <w:rsid w:val="00883DC3"/>
    <w:rsid w:val="008B52FC"/>
    <w:rsid w:val="009B490E"/>
    <w:rsid w:val="00A027CD"/>
    <w:rsid w:val="00BC1E35"/>
    <w:rsid w:val="00D32748"/>
    <w:rsid w:val="00E95444"/>
    <w:rsid w:val="00EB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DC3"/>
    <w:pPr>
      <w:ind w:left="720"/>
      <w:contextualSpacing/>
    </w:pPr>
  </w:style>
  <w:style w:type="paragraph" w:customStyle="1" w:styleId="Default">
    <w:name w:val="Default"/>
    <w:rsid w:val="00046D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0A4E-7B76-423E-9DC7-441D5D5A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dcterms:created xsi:type="dcterms:W3CDTF">2018-12-21T12:49:00Z</dcterms:created>
  <dcterms:modified xsi:type="dcterms:W3CDTF">2020-08-28T11:25:00Z</dcterms:modified>
</cp:coreProperties>
</file>